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F4" w:rsidRDefault="006B250D">
      <w:pPr>
        <w:widowControl/>
        <w:shd w:val="clear" w:color="auto" w:fill="FFFFFF"/>
        <w:snapToGrid w:val="0"/>
        <w:spacing w:line="360" w:lineRule="auto"/>
        <w:jc w:val="center"/>
        <w:rPr>
          <w:rFonts w:ascii="微软雅黑" w:eastAsia="微软雅黑" w:hAnsi="微软雅黑" w:cs="宋体"/>
          <w:color w:val="333333"/>
          <w:kern w:val="0"/>
          <w:sz w:val="16"/>
          <w:szCs w:val="16"/>
        </w:rPr>
      </w:pPr>
      <w:bookmarkStart w:id="0" w:name="_GoBack"/>
      <w:bookmarkEnd w:id="0"/>
      <w:r>
        <w:rPr>
          <w:rFonts w:ascii="微软雅黑" w:eastAsia="微软雅黑" w:hAnsi="微软雅黑" w:cs="宋体" w:hint="eastAsia"/>
          <w:b/>
          <w:bCs/>
          <w:color w:val="333333"/>
          <w:kern w:val="0"/>
          <w:sz w:val="30"/>
          <w:szCs w:val="30"/>
        </w:rPr>
        <w:t>陕西师范大学历史文化学院</w:t>
      </w:r>
    </w:p>
    <w:p w:rsidR="00BA49F4" w:rsidRDefault="006B250D">
      <w:pPr>
        <w:widowControl/>
        <w:shd w:val="clear" w:color="auto" w:fill="FFFFFF"/>
        <w:snapToGrid w:val="0"/>
        <w:spacing w:line="360" w:lineRule="auto"/>
        <w:jc w:val="center"/>
        <w:rPr>
          <w:rFonts w:ascii="微软雅黑" w:eastAsia="微软雅黑" w:hAnsi="微软雅黑" w:cs="宋体"/>
          <w:color w:val="333333"/>
          <w:kern w:val="0"/>
          <w:sz w:val="16"/>
          <w:szCs w:val="16"/>
        </w:rPr>
      </w:pPr>
      <w:r>
        <w:rPr>
          <w:rFonts w:ascii="微软雅黑" w:eastAsia="微软雅黑" w:hAnsi="微软雅黑" w:cs="宋体" w:hint="eastAsia"/>
          <w:b/>
          <w:bCs/>
          <w:color w:val="333333"/>
          <w:kern w:val="0"/>
          <w:sz w:val="44"/>
          <w:szCs w:val="44"/>
        </w:rPr>
        <w:t>201</w:t>
      </w:r>
      <w:r w:rsidR="00F67CFC">
        <w:rPr>
          <w:rFonts w:ascii="微软雅黑" w:eastAsia="微软雅黑" w:hAnsi="微软雅黑" w:cs="宋体" w:hint="eastAsia"/>
          <w:b/>
          <w:bCs/>
          <w:color w:val="333333"/>
          <w:kern w:val="0"/>
          <w:sz w:val="44"/>
          <w:szCs w:val="44"/>
        </w:rPr>
        <w:t>9</w:t>
      </w:r>
      <w:r w:rsidR="009144D6">
        <w:rPr>
          <w:rFonts w:ascii="微软雅黑" w:eastAsia="微软雅黑" w:hAnsi="微软雅黑" w:cs="宋体" w:hint="eastAsia"/>
          <w:b/>
          <w:bCs/>
          <w:color w:val="333333"/>
          <w:kern w:val="0"/>
          <w:sz w:val="44"/>
          <w:szCs w:val="44"/>
        </w:rPr>
        <w:t>年优秀</w:t>
      </w:r>
      <w:r>
        <w:rPr>
          <w:rFonts w:ascii="微软雅黑" w:eastAsia="微软雅黑" w:hAnsi="微软雅黑" w:cs="宋体" w:hint="eastAsia"/>
          <w:b/>
          <w:bCs/>
          <w:color w:val="333333"/>
          <w:kern w:val="0"/>
          <w:sz w:val="44"/>
          <w:szCs w:val="44"/>
        </w:rPr>
        <w:t>大学生夏令营方案</w:t>
      </w:r>
    </w:p>
    <w:p w:rsidR="00BA49F4" w:rsidRPr="00573A0A" w:rsidRDefault="006B250D">
      <w:pPr>
        <w:widowControl/>
        <w:shd w:val="clear" w:color="auto" w:fill="FFFFFF"/>
        <w:snapToGrid w:val="0"/>
        <w:spacing w:line="360" w:lineRule="auto"/>
        <w:ind w:firstLineChars="200" w:firstLine="44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陕西师范大学是教育部直属、国家“211 工程”重点建设大学，国家教师教育“985”优势学科创新平台建设高校，是国家培养高等院校、中等学校师资和教育管理干部以及其他高级专门人才的重要基地，被誉为西北地区“ 教师的摇篮 ”。学校位于世界四大历史文化名城之一的古都西安，占地面积2700余亩，建有长安、雁塔两个校区。长安校区从2000年开始建设，目前已成为学校的主校区，主要承担本科二、三、四年级和研究生的教育培养任务；雁塔校区已有六十多年的历史，目前主要承担本科一年级基础课和通识课教学以及教师教育、继续教育、远程教育、培训以及留学生教育等任务。雁塔校区古朴典雅、钟灵毓秀，长安校区现代开放、气势恢宏。学校先后被教育部、陕西省授予“文明校园”称号。</w:t>
      </w:r>
    </w:p>
    <w:p w:rsidR="00F95A8A" w:rsidRPr="00F95A8A" w:rsidRDefault="00F95A8A" w:rsidP="00F95A8A">
      <w:pPr>
        <w:widowControl/>
        <w:shd w:val="clear" w:color="auto" w:fill="FFFFFF"/>
        <w:snapToGrid w:val="0"/>
        <w:spacing w:line="360" w:lineRule="auto"/>
        <w:ind w:firstLineChars="200" w:firstLine="440"/>
        <w:jc w:val="left"/>
        <w:rPr>
          <w:rFonts w:ascii="仿宋_GB2312" w:eastAsia="仿宋_GB2312" w:hAnsi="华文仿宋" w:cs="宋体"/>
          <w:color w:val="333333"/>
          <w:kern w:val="0"/>
          <w:sz w:val="22"/>
          <w:szCs w:val="24"/>
        </w:rPr>
      </w:pPr>
      <w:r w:rsidRPr="00F95A8A">
        <w:rPr>
          <w:rFonts w:ascii="仿宋_GB2312" w:eastAsia="仿宋_GB2312" w:hAnsi="华文仿宋" w:cs="宋体" w:hint="eastAsia"/>
          <w:color w:val="333333"/>
          <w:kern w:val="0"/>
          <w:sz w:val="22"/>
          <w:szCs w:val="24"/>
        </w:rPr>
        <w:t xml:space="preserve">历史文化学院的历史可追溯至1944年建校之初的史地系，曾涌现出史念海、黄永年、朱本源、斯维至等成就斐然、享誉中外的专家学者，学院经过70余年发展，形成了质朴平实、不尚空谈的学风，也造就了“自由、自信、自尊、自强”的学术氛围。现拥有中国史、世界史两个一级学科博士学位授权点和考古学一级学科硕士学位授权点，中国史、世界史两个博士后科研流动站，历史地理学和中国古代史2个国家重点学科，1个教育部人文社会科学重点研究基地，8个省级重点学科，1个省级人文社会科学重点研究基地,1个省级协同创新中心，1个国家文物局文博人才培训示范基地。近年来，一大批中青年学者在中国古代史、历史地理学、专门史、世界史、历史文献学、中国近现代史和考古学等研究领域做出了具有创新性与开拓性的工作，在学界赢得了广泛声誉。新时期的陕西师范大学历史文化学院正向“一流学科”建设目标稳步迈进！ </w:t>
      </w:r>
    </w:p>
    <w:p w:rsidR="00BA49F4" w:rsidRDefault="006B250D">
      <w:pPr>
        <w:widowControl/>
        <w:shd w:val="clear" w:color="auto" w:fill="FFFFFF"/>
        <w:snapToGrid w:val="0"/>
        <w:spacing w:line="360" w:lineRule="auto"/>
        <w:jc w:val="left"/>
        <w:rPr>
          <w:rFonts w:ascii="微软雅黑" w:eastAsia="微软雅黑" w:hAnsi="微软雅黑" w:cs="宋体"/>
          <w:color w:val="333333"/>
          <w:kern w:val="0"/>
          <w:sz w:val="16"/>
          <w:szCs w:val="16"/>
        </w:rPr>
      </w:pPr>
      <w:r>
        <w:rPr>
          <w:rFonts w:ascii="微软雅黑" w:eastAsia="微软雅黑" w:hAnsi="微软雅黑" w:cs="宋体" w:hint="eastAsia"/>
          <w:b/>
          <w:bCs/>
          <w:color w:val="333333"/>
          <w:kern w:val="0"/>
          <w:sz w:val="30"/>
          <w:szCs w:val="30"/>
        </w:rPr>
        <w:t>一、申请资格</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1、仅限于接受国内</w:t>
      </w:r>
      <w:r w:rsidR="00727832">
        <w:rPr>
          <w:rFonts w:ascii="仿宋_GB2312" w:eastAsia="仿宋_GB2312" w:hAnsi="华文仿宋" w:cs="宋体" w:hint="eastAsia"/>
          <w:color w:val="333333"/>
          <w:kern w:val="0"/>
          <w:sz w:val="22"/>
          <w:szCs w:val="24"/>
        </w:rPr>
        <w:t>知名</w:t>
      </w:r>
      <w:r w:rsidRPr="00573A0A">
        <w:rPr>
          <w:rFonts w:ascii="仿宋_GB2312" w:eastAsia="仿宋_GB2312" w:hAnsi="华文仿宋" w:cs="宋体" w:hint="eastAsia"/>
          <w:color w:val="333333"/>
          <w:kern w:val="0"/>
          <w:sz w:val="22"/>
          <w:szCs w:val="24"/>
        </w:rPr>
        <w:t>普通高校在校本科三年级学生（20</w:t>
      </w:r>
      <w:r w:rsidR="0052326F">
        <w:rPr>
          <w:rFonts w:ascii="仿宋_GB2312" w:eastAsia="仿宋_GB2312" w:hAnsi="华文仿宋" w:cs="宋体" w:hint="eastAsia"/>
          <w:color w:val="333333"/>
          <w:kern w:val="0"/>
          <w:sz w:val="22"/>
          <w:szCs w:val="24"/>
        </w:rPr>
        <w:t>20</w:t>
      </w:r>
      <w:r w:rsidRPr="00573A0A">
        <w:rPr>
          <w:rFonts w:ascii="仿宋_GB2312" w:eastAsia="仿宋_GB2312" w:hAnsi="华文仿宋" w:cs="宋体" w:hint="eastAsia"/>
          <w:color w:val="333333"/>
          <w:kern w:val="0"/>
          <w:sz w:val="22"/>
          <w:szCs w:val="24"/>
        </w:rPr>
        <w:t>届毕业生）报名，所学专业为中国史、世界史、考古或者是文博专业，主要招收有志于申请我院免试推荐研究生或报考我院研究生的优秀学生报名。</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2、学习成绩优秀，本科前三年综合成绩排名原则上在本专业前20%。</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3、对历史学科有浓厚的兴趣，有志于历史科学研究工作，有较强的研究与创新能力；对有突出学术成果者，学习成绩标准可以适当放宽。</w:t>
      </w:r>
    </w:p>
    <w:p w:rsidR="00BA49F4"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4、英语水平良好，一般应具有相当于CET-6（大学英语6级）450分以上水平。</w:t>
      </w:r>
    </w:p>
    <w:p w:rsidR="00420297" w:rsidRPr="00573A0A" w:rsidRDefault="00420297">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Pr>
          <w:rFonts w:ascii="仿宋_GB2312" w:eastAsia="仿宋_GB2312" w:hAnsi="华文仿宋" w:cs="宋体" w:hint="eastAsia"/>
          <w:color w:val="333333"/>
          <w:kern w:val="0"/>
          <w:sz w:val="22"/>
          <w:szCs w:val="24"/>
        </w:rPr>
        <w:lastRenderedPageBreak/>
        <w:t>5</w:t>
      </w:r>
      <w:r w:rsidRPr="00573A0A">
        <w:rPr>
          <w:rFonts w:ascii="仿宋_GB2312" w:eastAsia="仿宋_GB2312" w:hAnsi="华文仿宋" w:cs="宋体" w:hint="eastAsia"/>
          <w:color w:val="333333"/>
          <w:kern w:val="0"/>
          <w:sz w:val="22"/>
          <w:szCs w:val="24"/>
        </w:rPr>
        <w:t>、</w:t>
      </w:r>
      <w:r>
        <w:rPr>
          <w:rFonts w:ascii="仿宋_GB2312" w:eastAsia="仿宋_GB2312" w:hAnsi="华文仿宋" w:cs="宋体" w:hint="eastAsia"/>
          <w:color w:val="333333"/>
          <w:kern w:val="0"/>
          <w:sz w:val="22"/>
          <w:szCs w:val="24"/>
        </w:rPr>
        <w:t>本次夏令营录取名额为1</w:t>
      </w:r>
      <w:r w:rsidR="00727832">
        <w:rPr>
          <w:rFonts w:ascii="仿宋_GB2312" w:eastAsia="仿宋_GB2312" w:hAnsi="华文仿宋" w:cs="宋体"/>
          <w:color w:val="333333"/>
          <w:kern w:val="0"/>
          <w:sz w:val="22"/>
          <w:szCs w:val="24"/>
        </w:rPr>
        <w:t>6</w:t>
      </w:r>
      <w:r>
        <w:rPr>
          <w:rFonts w:ascii="仿宋_GB2312" w:eastAsia="仿宋_GB2312" w:hAnsi="华文仿宋" w:cs="宋体" w:hint="eastAsia"/>
          <w:color w:val="333333"/>
          <w:kern w:val="0"/>
          <w:sz w:val="22"/>
          <w:szCs w:val="24"/>
        </w:rPr>
        <w:t>人。</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二、申请材料</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1、《陕西师范大学历史文化学院夏令营申请表》（附件1）一份。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2、个人陈述及研究计划（限1000字）(附件2)一份。</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3、本科成绩单（须加盖学校教务处公章），应包括申请者大学前5学期成绩，及专业人数和本人在全专业学生中的成绩排名。</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4、申请者本人身份证、学生证（学号页）各1份。</w:t>
      </w:r>
    </w:p>
    <w:p w:rsidR="00BA49F4"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5、其他证明材料复印件（如已发表论文、各类获奖或资格证书、国家英语六级考试成绩、TOEFL、雅思或GRE/GMAT成绩等体现自身英语水平的证明材料）各一份。</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三、申请程序</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1、</w:t>
      </w:r>
      <w:r w:rsidR="002557AD">
        <w:rPr>
          <w:rFonts w:ascii="仿宋_GB2312" w:eastAsia="仿宋_GB2312" w:hAnsi="华文仿宋" w:cs="宋体" w:hint="eastAsia"/>
          <w:color w:val="333333"/>
          <w:kern w:val="0"/>
          <w:sz w:val="22"/>
          <w:szCs w:val="24"/>
        </w:rPr>
        <w:t>将申请材料扫描制作成电子版</w:t>
      </w:r>
      <w:r w:rsidRPr="00573A0A">
        <w:rPr>
          <w:rFonts w:ascii="仿宋_GB2312" w:eastAsia="仿宋_GB2312" w:hAnsi="华文仿宋" w:cs="宋体" w:hint="eastAsia"/>
          <w:color w:val="333333"/>
          <w:kern w:val="0"/>
          <w:sz w:val="22"/>
          <w:szCs w:val="24"/>
        </w:rPr>
        <w:t>，</w:t>
      </w:r>
      <w:hyperlink r:id="rId7" w:history="1">
        <w:r w:rsidR="0052326F" w:rsidRPr="00BF6BD3">
          <w:rPr>
            <w:rStyle w:val="a7"/>
            <w:rFonts w:ascii="仿宋_GB2312" w:eastAsia="仿宋_GB2312" w:hAnsi="华文仿宋" w:cs="宋体" w:hint="eastAsia"/>
            <w:kern w:val="0"/>
            <w:sz w:val="22"/>
            <w:szCs w:val="24"/>
          </w:rPr>
          <w:t>发送至qinaixin@snnu.edu.cn。截止日期：2019</w:t>
        </w:r>
      </w:hyperlink>
      <w:r w:rsidR="00DB6E0D">
        <w:rPr>
          <w:rFonts w:ascii="仿宋_GB2312" w:eastAsia="仿宋_GB2312" w:hAnsi="华文仿宋" w:cs="宋体" w:hint="eastAsia"/>
          <w:color w:val="333333"/>
          <w:kern w:val="0"/>
          <w:sz w:val="22"/>
          <w:szCs w:val="24"/>
        </w:rPr>
        <w:t>年</w:t>
      </w:r>
      <w:r w:rsidR="00B50F1D">
        <w:rPr>
          <w:rFonts w:ascii="仿宋_GB2312" w:eastAsia="仿宋_GB2312" w:hAnsi="华文仿宋" w:cs="宋体" w:hint="eastAsia"/>
          <w:color w:val="333333"/>
          <w:kern w:val="0"/>
          <w:sz w:val="22"/>
          <w:szCs w:val="24"/>
        </w:rPr>
        <w:t>7</w:t>
      </w:r>
      <w:r w:rsidR="00DB6E0D">
        <w:rPr>
          <w:rFonts w:ascii="仿宋_GB2312" w:eastAsia="仿宋_GB2312" w:hAnsi="华文仿宋" w:cs="宋体" w:hint="eastAsia"/>
          <w:color w:val="333333"/>
          <w:kern w:val="0"/>
          <w:sz w:val="22"/>
          <w:szCs w:val="24"/>
        </w:rPr>
        <w:t>月</w:t>
      </w:r>
      <w:r w:rsidR="00B50F1D">
        <w:rPr>
          <w:rFonts w:ascii="仿宋_GB2312" w:eastAsia="仿宋_GB2312" w:hAnsi="华文仿宋" w:cs="宋体" w:hint="eastAsia"/>
          <w:color w:val="333333"/>
          <w:kern w:val="0"/>
          <w:sz w:val="22"/>
          <w:szCs w:val="24"/>
        </w:rPr>
        <w:t>3</w:t>
      </w:r>
      <w:r w:rsidR="00DB6E0D">
        <w:rPr>
          <w:rFonts w:ascii="仿宋_GB2312" w:eastAsia="仿宋_GB2312" w:hAnsi="华文仿宋" w:cs="宋体" w:hint="eastAsia"/>
          <w:color w:val="333333"/>
          <w:kern w:val="0"/>
          <w:sz w:val="22"/>
          <w:szCs w:val="24"/>
        </w:rPr>
        <w:t>日，</w:t>
      </w:r>
      <w:r w:rsidR="002557AD">
        <w:rPr>
          <w:rFonts w:ascii="仿宋_GB2312" w:eastAsia="仿宋_GB2312" w:hAnsi="华文仿宋" w:cs="宋体" w:hint="eastAsia"/>
          <w:color w:val="333333"/>
          <w:kern w:val="0"/>
          <w:sz w:val="22"/>
          <w:szCs w:val="24"/>
        </w:rPr>
        <w:t>文件命名方式：所在学校+</w:t>
      </w:r>
      <w:r w:rsidR="00C53FFA">
        <w:rPr>
          <w:rFonts w:ascii="仿宋_GB2312" w:eastAsia="仿宋_GB2312" w:hAnsi="华文仿宋" w:cs="宋体" w:hint="eastAsia"/>
          <w:color w:val="333333"/>
          <w:kern w:val="0"/>
          <w:sz w:val="22"/>
          <w:szCs w:val="24"/>
        </w:rPr>
        <w:t>申请专业+</w:t>
      </w:r>
      <w:r w:rsidR="002557AD">
        <w:rPr>
          <w:rFonts w:ascii="仿宋_GB2312" w:eastAsia="仿宋_GB2312" w:hAnsi="华文仿宋" w:cs="宋体" w:hint="eastAsia"/>
          <w:color w:val="333333"/>
          <w:kern w:val="0"/>
          <w:sz w:val="22"/>
          <w:szCs w:val="24"/>
        </w:rPr>
        <w:t>姓名</w:t>
      </w:r>
      <w:r w:rsidR="00DB6E0D">
        <w:rPr>
          <w:rFonts w:ascii="仿宋_GB2312" w:eastAsia="仿宋_GB2312" w:hAnsi="华文仿宋" w:cs="宋体" w:hint="eastAsia"/>
          <w:color w:val="333333"/>
          <w:kern w:val="0"/>
          <w:sz w:val="22"/>
          <w:szCs w:val="24"/>
        </w:rPr>
        <w:t>。</w:t>
      </w:r>
    </w:p>
    <w:p w:rsidR="00BA49F4" w:rsidRPr="00573A0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573A0A">
        <w:rPr>
          <w:rFonts w:ascii="仿宋_GB2312" w:eastAsia="仿宋_GB2312" w:hAnsi="华文仿宋" w:cs="宋体" w:hint="eastAsia"/>
          <w:color w:val="333333"/>
          <w:kern w:val="0"/>
          <w:sz w:val="22"/>
          <w:szCs w:val="24"/>
        </w:rPr>
        <w:t>2、我院将及时对您的申请进行认真审查、评估与筛选后，于201</w:t>
      </w:r>
      <w:r w:rsidR="0052326F">
        <w:rPr>
          <w:rFonts w:ascii="仿宋_GB2312" w:eastAsia="仿宋_GB2312" w:hAnsi="华文仿宋" w:cs="宋体" w:hint="eastAsia"/>
          <w:color w:val="333333"/>
          <w:kern w:val="0"/>
          <w:sz w:val="22"/>
          <w:szCs w:val="24"/>
        </w:rPr>
        <w:t>9</w:t>
      </w:r>
      <w:r w:rsidRPr="00573A0A">
        <w:rPr>
          <w:rFonts w:ascii="仿宋_GB2312" w:eastAsia="仿宋_GB2312" w:hAnsi="华文仿宋" w:cs="宋体" w:hint="eastAsia"/>
          <w:color w:val="333333"/>
          <w:kern w:val="0"/>
          <w:sz w:val="22"/>
          <w:szCs w:val="24"/>
        </w:rPr>
        <w:t>年7月</w:t>
      </w:r>
      <w:r w:rsidR="0052326F">
        <w:rPr>
          <w:rFonts w:ascii="仿宋_GB2312" w:eastAsia="仿宋_GB2312" w:hAnsi="华文仿宋" w:cs="宋体" w:hint="eastAsia"/>
          <w:color w:val="333333"/>
          <w:kern w:val="0"/>
          <w:sz w:val="22"/>
          <w:szCs w:val="24"/>
        </w:rPr>
        <w:t>8</w:t>
      </w:r>
      <w:r w:rsidRPr="00573A0A">
        <w:rPr>
          <w:rFonts w:ascii="仿宋_GB2312" w:eastAsia="仿宋_GB2312" w:hAnsi="华文仿宋" w:cs="宋体" w:hint="eastAsia"/>
          <w:color w:val="333333"/>
          <w:kern w:val="0"/>
          <w:sz w:val="22"/>
          <w:szCs w:val="24"/>
        </w:rPr>
        <w:t>日在陕西师范大学大学</w:t>
      </w:r>
      <w:hyperlink r:id="rId8" w:tgtFrame="_blank" w:history="1">
        <w:r w:rsidRPr="00573A0A">
          <w:rPr>
            <w:rFonts w:ascii="仿宋_GB2312" w:eastAsia="仿宋_GB2312" w:hAnsi="华文仿宋" w:cs="宋体" w:hint="eastAsia"/>
            <w:color w:val="333333"/>
            <w:kern w:val="0"/>
            <w:sz w:val="22"/>
            <w:szCs w:val="24"/>
          </w:rPr>
          <w:t>历史文化学院</w:t>
        </w:r>
      </w:hyperlink>
      <w:r w:rsidRPr="00573A0A">
        <w:rPr>
          <w:rFonts w:ascii="仿宋_GB2312" w:eastAsia="仿宋_GB2312" w:hAnsi="华文仿宋" w:cs="宋体" w:hint="eastAsia"/>
          <w:color w:val="333333"/>
          <w:kern w:val="0"/>
          <w:sz w:val="22"/>
          <w:szCs w:val="24"/>
        </w:rPr>
        <w:t>网页上公布参营学生名单。</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四、专业设置</w:t>
      </w:r>
    </w:p>
    <w:p w:rsidR="00BA49F4" w:rsidRPr="008141F2" w:rsidRDefault="008141F2">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8141F2">
        <w:rPr>
          <w:rFonts w:ascii="仿宋_GB2312" w:eastAsia="仿宋_GB2312" w:hAnsi="华文仿宋" w:cs="宋体" w:hint="eastAsia"/>
          <w:color w:val="333333"/>
          <w:kern w:val="0"/>
          <w:sz w:val="22"/>
          <w:szCs w:val="24"/>
        </w:rPr>
        <w:t>招生专业请查阅我校研究生院招生信息网2020年招生简章。</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五、日程安排</w:t>
      </w:r>
    </w:p>
    <w:p w:rsidR="00C83E42" w:rsidRDefault="00C83E42" w:rsidP="00C83E42">
      <w:pPr>
        <w:widowControl/>
        <w:shd w:val="clear" w:color="auto" w:fill="FFFFFF"/>
        <w:snapToGrid w:val="0"/>
        <w:spacing w:line="360" w:lineRule="auto"/>
        <w:ind w:firstLineChars="250" w:firstLine="525"/>
        <w:jc w:val="left"/>
        <w:rPr>
          <w:rFonts w:ascii="微软雅黑" w:eastAsia="微软雅黑" w:hAnsi="微软雅黑" w:cs="宋体" w:hint="eastAsia"/>
          <w:b/>
          <w:bCs/>
          <w:color w:val="333333"/>
          <w:kern w:val="0"/>
          <w:sz w:val="30"/>
          <w:szCs w:val="30"/>
        </w:rPr>
      </w:pPr>
      <w:r w:rsidRPr="008D2EE6">
        <w:rPr>
          <w:rFonts w:ascii="仿宋_GB2312" w:eastAsia="仿宋_GB2312" w:hAnsi="宋体" w:hint="eastAsia"/>
          <w:szCs w:val="21"/>
        </w:rPr>
        <w:t>7月</w:t>
      </w:r>
      <w:r>
        <w:rPr>
          <w:rFonts w:ascii="仿宋_GB2312" w:eastAsia="仿宋_GB2312" w:hAnsi="宋体" w:hint="eastAsia"/>
          <w:szCs w:val="21"/>
        </w:rPr>
        <w:t>14</w:t>
      </w:r>
      <w:r w:rsidRPr="008D2EE6">
        <w:rPr>
          <w:rFonts w:ascii="仿宋_GB2312" w:eastAsia="仿宋_GB2312" w:hAnsi="宋体" w:hint="eastAsia"/>
          <w:szCs w:val="21"/>
        </w:rPr>
        <w:t>日</w:t>
      </w:r>
      <w:r>
        <w:rPr>
          <w:rFonts w:ascii="仿宋_GB2312" w:eastAsia="仿宋_GB2312" w:hAnsi="宋体" w:hint="eastAsia"/>
          <w:szCs w:val="21"/>
        </w:rPr>
        <w:t>报到，</w:t>
      </w:r>
      <w:r w:rsidRPr="008D2EE6">
        <w:rPr>
          <w:rFonts w:ascii="仿宋_GB2312" w:eastAsia="仿宋_GB2312" w:hAnsi="宋体" w:hint="eastAsia"/>
          <w:szCs w:val="21"/>
        </w:rPr>
        <w:t>7月1</w:t>
      </w:r>
      <w:r>
        <w:rPr>
          <w:rFonts w:ascii="仿宋_GB2312" w:eastAsia="仿宋_GB2312" w:hAnsi="宋体" w:hint="eastAsia"/>
          <w:szCs w:val="21"/>
        </w:rPr>
        <w:t>8</w:t>
      </w:r>
      <w:r w:rsidRPr="008D2EE6">
        <w:rPr>
          <w:rFonts w:ascii="仿宋_GB2312" w:eastAsia="仿宋_GB2312" w:hAnsi="宋体" w:hint="eastAsia"/>
          <w:szCs w:val="21"/>
        </w:rPr>
        <w:t>日</w:t>
      </w:r>
      <w:r>
        <w:rPr>
          <w:rFonts w:ascii="仿宋_GB2312" w:eastAsia="仿宋_GB2312" w:hAnsi="宋体" w:hint="eastAsia"/>
          <w:szCs w:val="21"/>
        </w:rPr>
        <w:t>中午夏令营结束。</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61"/>
        <w:gridCol w:w="6761"/>
      </w:tblGrid>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授课专题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授课专家 </w:t>
            </w:r>
            <w:r w:rsidRPr="00D04750">
              <w:rPr>
                <w:rFonts w:ascii="微软雅黑" w:eastAsia="微软雅黑" w:hAnsi="微软雅黑" w:cs="宋体" w:hint="eastAsia"/>
                <w:kern w:val="0"/>
                <w:sz w:val="18"/>
                <w:szCs w:val="18"/>
              </w:rPr>
              <w:t xml:space="preserve"> </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中国古代史</w:t>
            </w:r>
            <w:r w:rsidRPr="00D04750">
              <w:rPr>
                <w:rFonts w:ascii="微软雅黑" w:eastAsia="微软雅黑" w:hAnsi="微软雅黑" w:cs="宋体" w:hint="eastAsia"/>
                <w:kern w:val="0"/>
                <w:sz w:val="18"/>
                <w:szCs w:val="18"/>
              </w:rPr>
              <w:t xml:space="preserve"> </w:t>
            </w:r>
          </w:p>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楼劲</w:t>
            </w:r>
            <w:r w:rsidRPr="00D04750">
              <w:rPr>
                <w:rFonts w:ascii="宋体" w:hAnsi="宋体" w:cs="宋体" w:hint="eastAsia"/>
                <w:kern w:val="0"/>
                <w:sz w:val="27"/>
                <w:szCs w:val="27"/>
              </w:rPr>
              <w:t>，中国社会科学院历史研究所研究员，兼任中国魏晋南北朝史学会会长和国家科技名词审定委员会所属中国古代史名词审定委员会秘书长。主要从事魏晋南北朝史、中古官制、礼制和法制史研究。</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中国古代史</w:t>
            </w:r>
            <w:r w:rsidRPr="00D04750">
              <w:rPr>
                <w:rFonts w:ascii="微软雅黑" w:eastAsia="微软雅黑" w:hAnsi="微软雅黑" w:cs="宋体" w:hint="eastAsia"/>
                <w:kern w:val="0"/>
                <w:sz w:val="18"/>
                <w:szCs w:val="18"/>
              </w:rPr>
              <w:t xml:space="preserve"> </w:t>
            </w:r>
          </w:p>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姜生</w:t>
            </w:r>
            <w:r w:rsidRPr="00D04750">
              <w:rPr>
                <w:rFonts w:ascii="宋体" w:hAnsi="宋体" w:cs="宋体" w:hint="eastAsia"/>
                <w:kern w:val="0"/>
                <w:sz w:val="27"/>
                <w:szCs w:val="27"/>
              </w:rPr>
              <w:t>，教育部“长江学者”特聘教授，四川大学文化科技协同创新研发中心主任，国家社科基金评审专家。</w:t>
            </w:r>
            <w:r w:rsidRPr="00D04750">
              <w:rPr>
                <w:rFonts w:ascii="宋体" w:hAnsi="宋体" w:cs="宋体" w:hint="eastAsia"/>
                <w:kern w:val="0"/>
                <w:sz w:val="27"/>
                <w:szCs w:val="27"/>
              </w:rPr>
              <w:lastRenderedPageBreak/>
              <w:t>主要从事历史学、宗教学、科学史的交叉学科研究，近期尤其致力于两汉思想文化研究。</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lastRenderedPageBreak/>
              <w:t>中国近现代史</w:t>
            </w:r>
            <w:r w:rsidRPr="00D04750">
              <w:rPr>
                <w:rFonts w:ascii="微软雅黑" w:eastAsia="微软雅黑" w:hAnsi="微软雅黑" w:cs="宋体" w:hint="eastAsia"/>
                <w:kern w:val="0"/>
                <w:sz w:val="18"/>
                <w:szCs w:val="18"/>
              </w:rPr>
              <w:t xml:space="preserve"> </w:t>
            </w:r>
          </w:p>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专题</w:t>
            </w:r>
            <w:r w:rsidRPr="00D04750">
              <w:rPr>
                <w:rFonts w:ascii="微软雅黑" w:eastAsia="微软雅黑" w:hAnsi="微软雅黑" w:cs="宋体" w:hint="eastAsia"/>
                <w:kern w:val="0"/>
                <w:sz w:val="18"/>
                <w:szCs w:val="18"/>
              </w:rPr>
              <w:t xml:space="preserve"> </w:t>
            </w:r>
          </w:p>
          <w:p w:rsidR="00C83E42" w:rsidRPr="00D04750" w:rsidRDefault="00C83E42" w:rsidP="003B596A">
            <w:pPr>
              <w:widowControl/>
              <w:spacing w:line="330" w:lineRule="atLeast"/>
              <w:jc w:val="left"/>
              <w:rPr>
                <w:rFonts w:ascii="微软雅黑" w:eastAsia="微软雅黑" w:hAnsi="微软雅黑" w:cs="宋体"/>
                <w:kern w:val="0"/>
                <w:sz w:val="18"/>
                <w:szCs w:val="18"/>
              </w:rPr>
            </w:pP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张生</w:t>
            </w:r>
            <w:r w:rsidRPr="00D04750">
              <w:rPr>
                <w:rFonts w:ascii="宋体" w:hAnsi="宋体" w:cs="宋体" w:hint="eastAsia"/>
                <w:kern w:val="0"/>
                <w:sz w:val="27"/>
                <w:szCs w:val="27"/>
              </w:rPr>
              <w:t>，南京大学历史学院院长、教授，中华民国史研究中心副主任，南京大屠杀史研究所副所长，兼任侵华日军南京大屠杀史研究会副会长。主要从事中华民国史和南京大屠杀史研究。</w:t>
            </w:r>
            <w:r w:rsidRPr="00D04750">
              <w:rPr>
                <w:rFonts w:ascii="微软雅黑" w:eastAsia="微软雅黑" w:hAnsi="微软雅黑" w:cs="宋体" w:hint="eastAsia"/>
                <w:kern w:val="0"/>
                <w:sz w:val="18"/>
                <w:szCs w:val="18"/>
              </w:rPr>
              <w:t xml:space="preserve"> </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世界史专题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高岱</w:t>
            </w:r>
            <w:r w:rsidRPr="00D04750">
              <w:rPr>
                <w:rFonts w:ascii="宋体" w:hAnsi="宋体" w:cs="宋体" w:hint="eastAsia"/>
                <w:kern w:val="0"/>
                <w:sz w:val="27"/>
                <w:szCs w:val="27"/>
              </w:rPr>
              <w:t>，北京大学历史学系教授，国务院学位委员会世界史学科评议组成员，兼任中国英国史研究会会长。主要从事英国史与英国殖民史、殖民主义历史进程整体研究。 </w:t>
            </w:r>
            <w:r w:rsidRPr="00D04750">
              <w:rPr>
                <w:rFonts w:ascii="微软雅黑" w:eastAsia="微软雅黑" w:hAnsi="微软雅黑" w:cs="宋体" w:hint="eastAsia"/>
                <w:kern w:val="0"/>
                <w:sz w:val="18"/>
                <w:szCs w:val="18"/>
              </w:rPr>
              <w:t xml:space="preserve"> </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世界史专题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梅雪芹</w:t>
            </w:r>
            <w:r w:rsidRPr="00D04750">
              <w:rPr>
                <w:rFonts w:ascii="宋体" w:hAnsi="宋体" w:cs="宋体" w:hint="eastAsia"/>
                <w:kern w:val="0"/>
                <w:sz w:val="27"/>
                <w:szCs w:val="27"/>
              </w:rPr>
              <w:t>，清华大学历史系教授，兼任中国世界近代史研究会副会长、中国英国史研究会理事和中国史学理论研究会理事。主要从事世界近现代史、英国史和环境史的研究。 </w:t>
            </w:r>
            <w:r w:rsidRPr="00D04750">
              <w:rPr>
                <w:rFonts w:ascii="微软雅黑" w:eastAsia="微软雅黑" w:hAnsi="微软雅黑" w:cs="宋体" w:hint="eastAsia"/>
                <w:kern w:val="0"/>
                <w:sz w:val="18"/>
                <w:szCs w:val="18"/>
              </w:rPr>
              <w:t xml:space="preserve"> </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考古学专题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魏坚</w:t>
            </w:r>
            <w:r w:rsidRPr="00D04750">
              <w:rPr>
                <w:rFonts w:ascii="宋体" w:hAnsi="宋体" w:cs="宋体" w:hint="eastAsia"/>
                <w:kern w:val="0"/>
                <w:sz w:val="27"/>
                <w:szCs w:val="27"/>
              </w:rPr>
              <w:t>，中国人民大学考古文博系主任、教授，北方民族考古研究所所长，兼任国务院学位委员会考古学科评议组成员，中国元史研究会副会长、中国岩画学会副会长。主要从事阴山以南考古学文化的发掘与研究。 </w:t>
            </w:r>
            <w:r w:rsidRPr="00D04750">
              <w:rPr>
                <w:rFonts w:ascii="微软雅黑" w:eastAsia="微软雅黑" w:hAnsi="微软雅黑" w:cs="宋体" w:hint="eastAsia"/>
                <w:kern w:val="0"/>
                <w:sz w:val="18"/>
                <w:szCs w:val="18"/>
              </w:rPr>
              <w:t xml:space="preserve"> </w:t>
            </w:r>
          </w:p>
        </w:tc>
      </w:tr>
      <w:tr w:rsidR="00C83E42" w:rsidRPr="00D04750" w:rsidTr="008148A9">
        <w:trPr>
          <w:jc w:val="center"/>
        </w:trPr>
        <w:tc>
          <w:tcPr>
            <w:tcW w:w="93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center"/>
              <w:rPr>
                <w:rFonts w:ascii="微软雅黑" w:eastAsia="微软雅黑" w:hAnsi="微软雅黑" w:cs="宋体"/>
                <w:kern w:val="0"/>
                <w:sz w:val="18"/>
                <w:szCs w:val="18"/>
              </w:rPr>
            </w:pPr>
            <w:r w:rsidRPr="00D04750">
              <w:rPr>
                <w:rFonts w:ascii="宋体" w:hAnsi="宋体" w:cs="宋体" w:hint="eastAsia"/>
                <w:b/>
                <w:bCs/>
                <w:kern w:val="0"/>
                <w:sz w:val="27"/>
                <w:szCs w:val="27"/>
              </w:rPr>
              <w:t>考古学专题</w:t>
            </w:r>
            <w:r w:rsidRPr="00D04750">
              <w:rPr>
                <w:rFonts w:ascii="微软雅黑" w:eastAsia="微软雅黑" w:hAnsi="微软雅黑" w:cs="宋体" w:hint="eastAsia"/>
                <w:kern w:val="0"/>
                <w:sz w:val="18"/>
                <w:szCs w:val="18"/>
              </w:rPr>
              <w:t xml:space="preserve"> </w:t>
            </w:r>
          </w:p>
        </w:tc>
        <w:tc>
          <w:tcPr>
            <w:tcW w:w="406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83E42" w:rsidRPr="00D04750" w:rsidRDefault="00C83E42" w:rsidP="003B596A">
            <w:pPr>
              <w:widowControl/>
              <w:spacing w:line="330" w:lineRule="atLeast"/>
              <w:jc w:val="left"/>
              <w:rPr>
                <w:rFonts w:ascii="微软雅黑" w:eastAsia="微软雅黑" w:hAnsi="微软雅黑" w:cs="宋体"/>
                <w:kern w:val="0"/>
                <w:sz w:val="18"/>
                <w:szCs w:val="18"/>
              </w:rPr>
            </w:pPr>
            <w:r w:rsidRPr="00D04750">
              <w:rPr>
                <w:rFonts w:ascii="宋体" w:hAnsi="宋体" w:cs="宋体" w:hint="eastAsia"/>
                <w:b/>
                <w:bCs/>
                <w:kern w:val="0"/>
                <w:sz w:val="27"/>
                <w:szCs w:val="27"/>
              </w:rPr>
              <w:t>   曹玮</w:t>
            </w:r>
            <w:r w:rsidRPr="00D04750">
              <w:rPr>
                <w:rFonts w:ascii="宋体" w:hAnsi="宋体" w:cs="宋体" w:hint="eastAsia"/>
                <w:kern w:val="0"/>
                <w:sz w:val="27"/>
                <w:szCs w:val="27"/>
              </w:rPr>
              <w:t>，陕西师范大学特聘教授、国家文物局文博人才培训示范基地（陕西师范大学）副主任，原秦始皇帝陵博物院院长。主要从事商周考古与古文字研究，曾主持周原西周遗址等考古遗址的调查与研究。</w:t>
            </w:r>
            <w:r w:rsidRPr="00D04750">
              <w:rPr>
                <w:rFonts w:ascii="微软雅黑" w:eastAsia="微软雅黑" w:hAnsi="微软雅黑" w:cs="宋体" w:hint="eastAsia"/>
                <w:kern w:val="0"/>
                <w:sz w:val="18"/>
                <w:szCs w:val="18"/>
              </w:rPr>
              <w:t xml:space="preserve"> </w:t>
            </w:r>
          </w:p>
        </w:tc>
      </w:tr>
    </w:tbl>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lastRenderedPageBreak/>
        <w:t>六、学员待遇</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1、</w:t>
      </w:r>
      <w:r w:rsidR="00990EC2">
        <w:rPr>
          <w:rFonts w:ascii="仿宋_GB2312" w:eastAsia="仿宋_GB2312" w:hAnsi="华文仿宋" w:cs="宋体" w:hint="eastAsia"/>
          <w:color w:val="333333"/>
          <w:kern w:val="0"/>
          <w:sz w:val="22"/>
          <w:szCs w:val="24"/>
        </w:rPr>
        <w:t>所有</w:t>
      </w:r>
      <w:r w:rsidR="00727832">
        <w:rPr>
          <w:rFonts w:ascii="仿宋_GB2312" w:eastAsia="仿宋_GB2312" w:hAnsi="华文仿宋" w:cs="宋体" w:hint="eastAsia"/>
          <w:color w:val="333333"/>
          <w:kern w:val="0"/>
          <w:sz w:val="22"/>
          <w:szCs w:val="24"/>
        </w:rPr>
        <w:t>正式</w:t>
      </w:r>
      <w:r w:rsidR="00990EC2">
        <w:rPr>
          <w:rFonts w:ascii="仿宋_GB2312" w:eastAsia="仿宋_GB2312" w:hAnsi="华文仿宋" w:cs="宋体" w:hint="eastAsia"/>
          <w:color w:val="333333"/>
          <w:kern w:val="0"/>
          <w:sz w:val="22"/>
          <w:szCs w:val="24"/>
        </w:rPr>
        <w:t>学员夏令营期间食宿</w:t>
      </w:r>
      <w:r w:rsidR="0048564E">
        <w:rPr>
          <w:rFonts w:ascii="仿宋_GB2312" w:eastAsia="仿宋_GB2312" w:hAnsi="华文仿宋" w:cs="宋体" w:hint="eastAsia"/>
          <w:color w:val="333333"/>
          <w:kern w:val="0"/>
          <w:sz w:val="22"/>
          <w:szCs w:val="24"/>
        </w:rPr>
        <w:t>由学院承担</w:t>
      </w:r>
      <w:r w:rsidR="00990EC2">
        <w:rPr>
          <w:rFonts w:ascii="仿宋_GB2312" w:eastAsia="仿宋_GB2312" w:hAnsi="华文仿宋" w:cs="宋体" w:hint="eastAsia"/>
          <w:color w:val="333333"/>
          <w:kern w:val="0"/>
          <w:sz w:val="22"/>
          <w:szCs w:val="24"/>
        </w:rPr>
        <w:t>。</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2、学院为异地学员报销往返路费（从目前就读大学所在地至西安，及西安至回家的路费）</w:t>
      </w:r>
      <w:r w:rsidR="00DB6E0D">
        <w:rPr>
          <w:rFonts w:ascii="仿宋_GB2312" w:eastAsia="仿宋_GB2312" w:hAnsi="华文仿宋" w:cs="宋体" w:hint="eastAsia"/>
          <w:color w:val="333333"/>
          <w:kern w:val="0"/>
          <w:sz w:val="22"/>
          <w:szCs w:val="24"/>
        </w:rPr>
        <w:t>（上限300元）</w:t>
      </w:r>
      <w:r w:rsidR="006B3F64">
        <w:rPr>
          <w:rFonts w:ascii="仿宋_GB2312" w:eastAsia="仿宋_GB2312" w:hAnsi="华文仿宋" w:cs="宋体" w:hint="eastAsia"/>
          <w:color w:val="333333"/>
          <w:kern w:val="0"/>
          <w:sz w:val="22"/>
          <w:szCs w:val="24"/>
        </w:rPr>
        <w:t>（注：报销交通费学员须为</w:t>
      </w:r>
      <w:r w:rsidR="00727832">
        <w:rPr>
          <w:rFonts w:ascii="仿宋_GB2312" w:eastAsia="仿宋_GB2312" w:hAnsi="华文仿宋" w:cs="宋体" w:hint="eastAsia"/>
          <w:color w:val="333333"/>
          <w:kern w:val="0"/>
          <w:sz w:val="22"/>
          <w:szCs w:val="24"/>
        </w:rPr>
        <w:t>国内</w:t>
      </w:r>
      <w:r w:rsidR="00420297">
        <w:rPr>
          <w:rFonts w:ascii="仿宋_GB2312" w:eastAsia="仿宋_GB2312" w:hAnsi="华文仿宋" w:cs="宋体" w:hint="eastAsia"/>
          <w:color w:val="333333"/>
          <w:kern w:val="0"/>
          <w:sz w:val="22"/>
          <w:szCs w:val="24"/>
        </w:rPr>
        <w:t>知名大学</w:t>
      </w:r>
      <w:r w:rsidR="006B3F64">
        <w:rPr>
          <w:rFonts w:ascii="仿宋_GB2312" w:eastAsia="仿宋_GB2312" w:hAnsi="华文仿宋" w:cs="宋体" w:hint="eastAsia"/>
          <w:color w:val="333333"/>
          <w:kern w:val="0"/>
          <w:sz w:val="22"/>
          <w:szCs w:val="24"/>
        </w:rPr>
        <w:t>）</w:t>
      </w:r>
      <w:r w:rsidRPr="000856EA">
        <w:rPr>
          <w:rFonts w:ascii="仿宋_GB2312" w:eastAsia="仿宋_GB2312" w:hAnsi="华文仿宋" w:cs="宋体" w:hint="eastAsia"/>
          <w:color w:val="333333"/>
          <w:kern w:val="0"/>
          <w:sz w:val="22"/>
          <w:szCs w:val="24"/>
        </w:rPr>
        <w:t>。</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3、被评为优秀学员者，将纳入我院20</w:t>
      </w:r>
      <w:r w:rsidR="006B3F64">
        <w:rPr>
          <w:rFonts w:ascii="仿宋_GB2312" w:eastAsia="仿宋_GB2312" w:hAnsi="华文仿宋" w:cs="宋体" w:hint="eastAsia"/>
          <w:color w:val="333333"/>
          <w:kern w:val="0"/>
          <w:sz w:val="22"/>
          <w:szCs w:val="24"/>
        </w:rPr>
        <w:t>20</w:t>
      </w:r>
      <w:r w:rsidRPr="000856EA">
        <w:rPr>
          <w:rFonts w:ascii="仿宋_GB2312" w:eastAsia="仿宋_GB2312" w:hAnsi="华文仿宋" w:cs="宋体" w:hint="eastAsia"/>
          <w:color w:val="333333"/>
          <w:kern w:val="0"/>
          <w:sz w:val="22"/>
          <w:szCs w:val="24"/>
        </w:rPr>
        <w:t>年研究生招生的接收推免生初选名单；对有突出学术成果者，优先列入推免生名单。</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4、对上述被列入推免生初选名单者，只要所在学校给予推免生资格，学院原则上即可将该生列入推免生录取名单；对学生所在学校因名额限制不能纳入推免生范围，但在夏令营中表现优异的学生，可以在报考我院研究生时达到入围条件后，优先予以录取。</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七、学员义务</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1、所有学员在营期间，需遵守相应的规章制度，有违反纪律或中途退出者，则不再拥有夏令营优秀学员候选资格。</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2、全体学员应按夏令营的统一规定作息，不得自行外出或参与其他活动；对不遵守夏令营制度者，学院有权终止其学员资格；对因此而出现个人或相关人员的人身伤害及财产损失的，由学员个人承担全部责任。</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3、学员应爱护学院、学校及其他公私财产，在积极参与夏令营学习研究活动中，不得损坏公私财产和学院、学校声誉；对在营期间学院租借给学员的物品、场所及软件或其他财物，应于夏令营结束前归还。</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4. 学员必须保证所提供材料的真实性，否则取消学员资格和营员资格。</w:t>
      </w:r>
    </w:p>
    <w:p w:rsidR="00BA49F4" w:rsidRDefault="006B250D">
      <w:pPr>
        <w:widowControl/>
        <w:shd w:val="clear" w:color="auto" w:fill="FFFFFF"/>
        <w:snapToGrid w:val="0"/>
        <w:spacing w:line="360" w:lineRule="auto"/>
        <w:jc w:val="left"/>
        <w:rPr>
          <w:rFonts w:ascii="微软雅黑" w:eastAsia="微软雅黑" w:hAnsi="微软雅黑" w:cs="宋体"/>
          <w:b/>
          <w:bCs/>
          <w:color w:val="333333"/>
          <w:kern w:val="0"/>
          <w:sz w:val="30"/>
          <w:szCs w:val="30"/>
        </w:rPr>
      </w:pPr>
      <w:r>
        <w:rPr>
          <w:rFonts w:ascii="微软雅黑" w:eastAsia="微软雅黑" w:hAnsi="微软雅黑" w:cs="宋体" w:hint="eastAsia"/>
          <w:b/>
          <w:bCs/>
          <w:color w:val="333333"/>
          <w:kern w:val="0"/>
          <w:sz w:val="30"/>
          <w:szCs w:val="30"/>
        </w:rPr>
        <w:t>八、咨询方式</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1、咨询地址：陕西省西安市长安区西长安街620号陕西师范大学长安校区文汇楼</w:t>
      </w:r>
      <w:r w:rsidR="00AD0069">
        <w:rPr>
          <w:rFonts w:ascii="仿宋_GB2312" w:eastAsia="仿宋_GB2312" w:hAnsi="华文仿宋" w:cs="宋体" w:hint="eastAsia"/>
          <w:color w:val="333333"/>
          <w:kern w:val="0"/>
          <w:sz w:val="22"/>
          <w:szCs w:val="24"/>
        </w:rPr>
        <w:t>C段</w:t>
      </w:r>
      <w:r w:rsidRPr="000856EA">
        <w:rPr>
          <w:rFonts w:ascii="仿宋_GB2312" w:eastAsia="仿宋_GB2312" w:hAnsi="华文仿宋" w:cs="宋体" w:hint="eastAsia"/>
          <w:color w:val="333333"/>
          <w:kern w:val="0"/>
          <w:sz w:val="22"/>
          <w:szCs w:val="24"/>
        </w:rPr>
        <w:t>2层203历史文化学院办公室；</w:t>
      </w:r>
    </w:p>
    <w:p w:rsidR="00BA49F4" w:rsidRDefault="006B250D">
      <w:pPr>
        <w:widowControl/>
        <w:shd w:val="clear" w:color="auto" w:fill="FFFFFF"/>
        <w:snapToGrid w:val="0"/>
        <w:spacing w:line="360" w:lineRule="auto"/>
        <w:ind w:firstLine="480"/>
        <w:jc w:val="left"/>
        <w:rPr>
          <w:rFonts w:ascii="仿宋_GB2312" w:eastAsia="仿宋_GB2312" w:hAnsi="华文仿宋" w:cs="宋体" w:hint="eastAsia"/>
          <w:color w:val="333333"/>
          <w:kern w:val="0"/>
          <w:sz w:val="22"/>
          <w:szCs w:val="24"/>
        </w:rPr>
      </w:pPr>
      <w:r w:rsidRPr="000856EA">
        <w:rPr>
          <w:rFonts w:ascii="仿宋_GB2312" w:eastAsia="仿宋_GB2312" w:hAnsi="华文仿宋" w:cs="宋体" w:hint="eastAsia"/>
          <w:color w:val="333333"/>
          <w:kern w:val="0"/>
          <w:sz w:val="22"/>
          <w:szCs w:val="24"/>
        </w:rPr>
        <w:t>2、咨询电话：02</w:t>
      </w:r>
      <w:r w:rsidR="00F97DE8">
        <w:rPr>
          <w:rFonts w:ascii="仿宋_GB2312" w:eastAsia="仿宋_GB2312" w:hAnsi="华文仿宋" w:cs="宋体" w:hint="eastAsia"/>
          <w:color w:val="333333"/>
          <w:kern w:val="0"/>
          <w:sz w:val="22"/>
          <w:szCs w:val="24"/>
        </w:rPr>
        <w:t>9</w:t>
      </w:r>
      <w:r w:rsidRPr="000856EA">
        <w:rPr>
          <w:rFonts w:ascii="仿宋_GB2312" w:eastAsia="仿宋_GB2312" w:hAnsi="华文仿宋" w:cs="宋体" w:hint="eastAsia"/>
          <w:color w:val="333333"/>
          <w:kern w:val="0"/>
          <w:sz w:val="22"/>
          <w:szCs w:val="24"/>
        </w:rPr>
        <w:t>-85310060</w:t>
      </w:r>
      <w:r w:rsidR="008521CC">
        <w:rPr>
          <w:rFonts w:ascii="仿宋_GB2312" w:eastAsia="仿宋_GB2312" w:hAnsi="华文仿宋" w:cs="宋体" w:hint="eastAsia"/>
          <w:color w:val="333333"/>
          <w:kern w:val="0"/>
          <w:sz w:val="22"/>
          <w:szCs w:val="24"/>
        </w:rPr>
        <w:t>；</w:t>
      </w:r>
    </w:p>
    <w:p w:rsidR="008148A9" w:rsidRPr="000856EA" w:rsidRDefault="008148A9" w:rsidP="008148A9">
      <w:pPr>
        <w:widowControl/>
        <w:shd w:val="clear" w:color="auto" w:fill="FFFFFF"/>
        <w:snapToGrid w:val="0"/>
        <w:spacing w:line="360" w:lineRule="auto"/>
        <w:ind w:firstLineChars="400" w:firstLine="880"/>
        <w:jc w:val="left"/>
        <w:rPr>
          <w:rFonts w:ascii="仿宋_GB2312" w:eastAsia="仿宋_GB2312" w:hAnsi="华文仿宋" w:cs="宋体"/>
          <w:color w:val="333333"/>
          <w:kern w:val="0"/>
          <w:sz w:val="22"/>
          <w:szCs w:val="24"/>
        </w:rPr>
      </w:pPr>
      <w:r>
        <w:rPr>
          <w:rFonts w:ascii="仿宋_GB2312" w:eastAsia="仿宋_GB2312" w:hAnsi="华文仿宋" w:cs="宋体" w:hint="eastAsia"/>
          <w:color w:val="333333"/>
          <w:kern w:val="0"/>
          <w:sz w:val="22"/>
          <w:szCs w:val="24"/>
        </w:rPr>
        <w:t>邮箱：qinaixin@snnu.edu.cn</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夏令营相关信息请关注以下网站公告栏：</w:t>
      </w:r>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陕西师范大学</w:t>
      </w:r>
      <w:hyperlink r:id="rId9" w:history="1">
        <w:r w:rsidRPr="000856EA">
          <w:rPr>
            <w:rFonts w:ascii="仿宋_GB2312" w:eastAsia="仿宋_GB2312" w:cs="宋体" w:hint="eastAsia"/>
            <w:color w:val="333333"/>
            <w:kern w:val="0"/>
            <w:szCs w:val="24"/>
          </w:rPr>
          <w:t>历史文化学院</w:t>
        </w:r>
      </w:hyperlink>
      <w:r w:rsidRPr="000856EA">
        <w:rPr>
          <w:rFonts w:ascii="仿宋_GB2312" w:eastAsia="仿宋_GB2312" w:hAnsi="华文仿宋" w:cs="宋体" w:hint="eastAsia"/>
          <w:color w:val="333333"/>
          <w:kern w:val="0"/>
          <w:sz w:val="22"/>
          <w:szCs w:val="24"/>
        </w:rPr>
        <w:t>主页：</w:t>
      </w:r>
      <w:hyperlink r:id="rId10" w:history="1">
        <w:r w:rsidRPr="000856EA">
          <w:rPr>
            <w:rFonts w:ascii="仿宋_GB2312" w:eastAsia="仿宋_GB2312" w:cs="宋体"/>
            <w:color w:val="333333"/>
            <w:kern w:val="0"/>
            <w:szCs w:val="24"/>
          </w:rPr>
          <w:t>http://his.snnu.edu.cn/</w:t>
        </w:r>
      </w:hyperlink>
    </w:p>
    <w:p w:rsidR="00BA49F4" w:rsidRPr="000856EA" w:rsidRDefault="006B250D">
      <w:pPr>
        <w:widowControl/>
        <w:shd w:val="clear" w:color="auto" w:fill="FFFFFF"/>
        <w:snapToGrid w:val="0"/>
        <w:spacing w:line="360" w:lineRule="auto"/>
        <w:ind w:firstLine="480"/>
        <w:jc w:val="left"/>
        <w:rPr>
          <w:rFonts w:ascii="仿宋_GB2312" w:eastAsia="仿宋_GB2312" w:hAnsi="华文仿宋" w:cs="宋体"/>
          <w:color w:val="333333"/>
          <w:kern w:val="0"/>
          <w:sz w:val="22"/>
          <w:szCs w:val="24"/>
        </w:rPr>
      </w:pPr>
      <w:r w:rsidRPr="000856EA">
        <w:rPr>
          <w:rFonts w:ascii="仿宋_GB2312" w:eastAsia="仿宋_GB2312" w:hAnsi="华文仿宋" w:cs="宋体" w:hint="eastAsia"/>
          <w:color w:val="333333"/>
          <w:kern w:val="0"/>
          <w:sz w:val="22"/>
          <w:szCs w:val="24"/>
        </w:rPr>
        <w:t>陕西师范大学研究生院主页：</w:t>
      </w:r>
      <w:hyperlink r:id="rId11" w:history="1">
        <w:r w:rsidRPr="000856EA">
          <w:rPr>
            <w:rFonts w:ascii="仿宋_GB2312" w:eastAsia="仿宋_GB2312" w:hAnsi="华文仿宋" w:cs="宋体"/>
            <w:color w:val="333333"/>
            <w:kern w:val="0"/>
            <w:sz w:val="22"/>
            <w:szCs w:val="24"/>
          </w:rPr>
          <w:t>http://www.yjs.snnu.edu.cn/</w:t>
        </w:r>
      </w:hyperlink>
    </w:p>
    <w:p w:rsidR="00BA49F4" w:rsidRDefault="00BA49F4">
      <w:pPr>
        <w:widowControl/>
        <w:shd w:val="clear" w:color="auto" w:fill="FFFFFF"/>
        <w:snapToGrid w:val="0"/>
        <w:spacing w:line="360" w:lineRule="auto"/>
        <w:ind w:firstLine="480"/>
        <w:jc w:val="center"/>
        <w:rPr>
          <w:rFonts w:ascii="微软雅黑" w:eastAsia="微软雅黑" w:hAnsi="微软雅黑" w:cs="宋体"/>
          <w:b/>
          <w:bCs/>
          <w:color w:val="000000"/>
          <w:kern w:val="0"/>
          <w:sz w:val="32"/>
          <w:szCs w:val="32"/>
        </w:rPr>
      </w:pPr>
    </w:p>
    <w:p w:rsidR="00BA49F4" w:rsidRDefault="006B250D" w:rsidP="006B250D">
      <w:pPr>
        <w:widowControl/>
        <w:shd w:val="clear" w:color="auto" w:fill="FFFFFF"/>
        <w:snapToGrid w:val="0"/>
        <w:spacing w:line="288" w:lineRule="atLeast"/>
        <w:jc w:val="left"/>
        <w:rPr>
          <w:rFonts w:ascii="华文行楷" w:eastAsia="华文行楷" w:hAnsi="微软雅黑" w:cs="宋体"/>
          <w:color w:val="333333"/>
          <w:kern w:val="0"/>
          <w:sz w:val="16"/>
          <w:szCs w:val="16"/>
        </w:rPr>
      </w:pPr>
      <w:r>
        <w:rPr>
          <w:rFonts w:ascii="华文行楷" w:eastAsia="华文行楷" w:hAnsi="微软雅黑" w:cs="宋体" w:hint="eastAsia"/>
          <w:color w:val="333333"/>
          <w:kern w:val="0"/>
          <w:sz w:val="44"/>
          <w:szCs w:val="44"/>
        </w:rPr>
        <w:lastRenderedPageBreak/>
        <w:t>附件1：     陕西师范大学</w:t>
      </w:r>
    </w:p>
    <w:p w:rsidR="00BA49F4" w:rsidRPr="000856EA" w:rsidRDefault="006B250D">
      <w:pPr>
        <w:widowControl/>
        <w:spacing w:line="264" w:lineRule="atLeast"/>
        <w:jc w:val="center"/>
        <w:rPr>
          <w:rFonts w:ascii="仿宋_GB2312" w:eastAsia="仿宋_GB2312" w:hAnsi="华文仿宋" w:cs="宋体"/>
          <w:b/>
          <w:color w:val="000000"/>
          <w:kern w:val="0"/>
          <w:sz w:val="32"/>
          <w:szCs w:val="16"/>
        </w:rPr>
      </w:pPr>
      <w:r w:rsidRPr="000856EA">
        <w:rPr>
          <w:rFonts w:ascii="仿宋_GB2312" w:eastAsia="仿宋_GB2312" w:hAnsi="华文仿宋" w:cs="宋体" w:hint="eastAsia"/>
          <w:b/>
          <w:color w:val="000000"/>
          <w:kern w:val="0"/>
          <w:sz w:val="32"/>
          <w:szCs w:val="16"/>
        </w:rPr>
        <w:t>历史文化学院201</w:t>
      </w:r>
      <w:r w:rsidR="006B3F64">
        <w:rPr>
          <w:rFonts w:ascii="仿宋_GB2312" w:eastAsia="仿宋_GB2312" w:hAnsi="华文仿宋" w:cs="宋体" w:hint="eastAsia"/>
          <w:b/>
          <w:color w:val="000000"/>
          <w:kern w:val="0"/>
          <w:sz w:val="32"/>
          <w:szCs w:val="16"/>
        </w:rPr>
        <w:t>9</w:t>
      </w:r>
      <w:r w:rsidRPr="000856EA">
        <w:rPr>
          <w:rFonts w:ascii="仿宋_GB2312" w:eastAsia="仿宋_GB2312" w:hAnsi="华文仿宋" w:cs="宋体" w:hint="eastAsia"/>
          <w:b/>
          <w:color w:val="000000"/>
          <w:kern w:val="0"/>
          <w:sz w:val="32"/>
          <w:szCs w:val="16"/>
        </w:rPr>
        <w:t>年暑期夏令营申请表</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09"/>
        <w:gridCol w:w="1418"/>
        <w:gridCol w:w="708"/>
        <w:gridCol w:w="533"/>
        <w:gridCol w:w="1170"/>
        <w:gridCol w:w="1583"/>
        <w:gridCol w:w="1550"/>
      </w:tblGrid>
      <w:tr w:rsidR="00BA49F4" w:rsidRPr="000856EA">
        <w:trPr>
          <w:cantSplit/>
          <w:trHeight w:val="465"/>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姓 名</w:t>
            </w:r>
          </w:p>
        </w:tc>
        <w:tc>
          <w:tcPr>
            <w:tcW w:w="1418" w:type="dxa"/>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708"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性别</w:t>
            </w:r>
          </w:p>
        </w:tc>
        <w:tc>
          <w:tcPr>
            <w:tcW w:w="533" w:type="dxa"/>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170"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出生日期</w:t>
            </w:r>
          </w:p>
        </w:tc>
        <w:tc>
          <w:tcPr>
            <w:tcW w:w="1583"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年  月  日</w:t>
            </w:r>
          </w:p>
        </w:tc>
        <w:tc>
          <w:tcPr>
            <w:tcW w:w="1550" w:type="dxa"/>
            <w:vMerge w:val="restart"/>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照</w:t>
            </w:r>
          </w:p>
          <w:p w:rsidR="00BA49F4" w:rsidRPr="000856EA" w:rsidRDefault="006B250D">
            <w:pPr>
              <w:widowControl/>
              <w:spacing w:line="264" w:lineRule="atLeast"/>
              <w:jc w:val="center"/>
              <w:rPr>
                <w:rFonts w:ascii="仿宋_GB2312" w:eastAsia="仿宋_GB2312" w:hAnsi="微软雅黑" w:cs="宋体"/>
                <w:color w:val="000000"/>
                <w:kern w:val="0"/>
                <w:sz w:val="16"/>
                <w:szCs w:val="16"/>
              </w:rPr>
            </w:pPr>
            <w:r w:rsidRPr="000856EA">
              <w:rPr>
                <w:rFonts w:ascii="仿宋_GB2312" w:eastAsia="仿宋_GB2312" w:hAnsi="华文仿宋" w:cs="宋体" w:hint="eastAsia"/>
                <w:b/>
                <w:color w:val="000000"/>
                <w:kern w:val="0"/>
                <w:sz w:val="20"/>
                <w:szCs w:val="16"/>
              </w:rPr>
              <w:t>片</w:t>
            </w:r>
          </w:p>
        </w:tc>
      </w:tr>
      <w:tr w:rsidR="00BA49F4" w:rsidRPr="000856EA">
        <w:trPr>
          <w:cantSplit/>
          <w:trHeight w:val="450"/>
          <w:jc w:val="center"/>
        </w:trPr>
        <w:tc>
          <w:tcPr>
            <w:tcW w:w="2627" w:type="dxa"/>
            <w:gridSpan w:val="2"/>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所在高校、院系和所学专业</w:t>
            </w:r>
          </w:p>
        </w:tc>
        <w:tc>
          <w:tcPr>
            <w:tcW w:w="3994" w:type="dxa"/>
            <w:gridSpan w:val="4"/>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465"/>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ind w:hanging="210"/>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通讯地址</w:t>
            </w:r>
          </w:p>
        </w:tc>
        <w:tc>
          <w:tcPr>
            <w:tcW w:w="2659" w:type="dxa"/>
            <w:gridSpan w:val="3"/>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170"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邮编</w:t>
            </w:r>
          </w:p>
        </w:tc>
        <w:tc>
          <w:tcPr>
            <w:tcW w:w="1583" w:type="dxa"/>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450"/>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联系电话</w:t>
            </w:r>
          </w:p>
        </w:tc>
        <w:tc>
          <w:tcPr>
            <w:tcW w:w="1418" w:type="dxa"/>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241" w:type="dxa"/>
            <w:gridSpan w:val="2"/>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Email</w:t>
            </w:r>
          </w:p>
        </w:tc>
        <w:tc>
          <w:tcPr>
            <w:tcW w:w="2753" w:type="dxa"/>
            <w:gridSpan w:val="2"/>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450"/>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申请专业</w:t>
            </w:r>
          </w:p>
        </w:tc>
        <w:tc>
          <w:tcPr>
            <w:tcW w:w="5412" w:type="dxa"/>
            <w:gridSpan w:val="5"/>
            <w:tcMar>
              <w:top w:w="0" w:type="dxa"/>
              <w:left w:w="108" w:type="dxa"/>
              <w:bottom w:w="0" w:type="dxa"/>
              <w:right w:w="108" w:type="dxa"/>
            </w:tcMar>
            <w:vAlign w:val="center"/>
          </w:tcPr>
          <w:p w:rsidR="00BA49F4" w:rsidRPr="000856EA" w:rsidRDefault="00BA49F4">
            <w:pPr>
              <w:widowControl/>
              <w:spacing w:line="264" w:lineRule="atLeast"/>
              <w:jc w:val="center"/>
              <w:rPr>
                <w:rFonts w:ascii="仿宋_GB2312" w:eastAsia="仿宋_GB2312" w:hAnsi="华文仿宋" w:cs="宋体"/>
                <w:b/>
                <w:color w:val="000000"/>
                <w:kern w:val="0"/>
                <w:sz w:val="20"/>
                <w:szCs w:val="16"/>
              </w:rPr>
            </w:pPr>
          </w:p>
        </w:tc>
        <w:tc>
          <w:tcPr>
            <w:tcW w:w="1550" w:type="dxa"/>
            <w:vMerge/>
            <w:vAlign w:val="center"/>
          </w:tcPr>
          <w:p w:rsidR="00BA49F4" w:rsidRPr="000856EA" w:rsidRDefault="00BA49F4">
            <w:pPr>
              <w:widowControl/>
              <w:jc w:val="left"/>
              <w:rPr>
                <w:rFonts w:ascii="仿宋_GB2312" w:eastAsia="仿宋_GB2312" w:hAnsi="微软雅黑" w:cs="宋体"/>
                <w:color w:val="000000"/>
                <w:kern w:val="0"/>
                <w:sz w:val="16"/>
                <w:szCs w:val="16"/>
              </w:rPr>
            </w:pPr>
          </w:p>
        </w:tc>
      </w:tr>
      <w:tr w:rsidR="00BA49F4" w:rsidRPr="000856EA">
        <w:trPr>
          <w:cantSplit/>
          <w:trHeight w:val="1086"/>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学习和工作经历</w:t>
            </w:r>
          </w:p>
          <w:p w:rsidR="00BA49F4" w:rsidRPr="000856EA" w:rsidRDefault="006B250D">
            <w:pPr>
              <w:widowControl/>
              <w:spacing w:line="264" w:lineRule="atLeast"/>
              <w:jc w:val="center"/>
              <w:rPr>
                <w:rFonts w:ascii="仿宋_GB2312" w:eastAsia="仿宋_GB2312" w:hAnsi="华文仿宋" w:cs="宋体"/>
                <w:b/>
                <w:color w:val="000000"/>
                <w:kern w:val="0"/>
                <w:sz w:val="16"/>
                <w:szCs w:val="16"/>
              </w:rPr>
            </w:pPr>
            <w:r w:rsidRPr="000856EA">
              <w:rPr>
                <w:rFonts w:ascii="仿宋_GB2312" w:eastAsia="仿宋_GB2312" w:hAnsi="华文仿宋" w:cs="宋体" w:hint="eastAsia"/>
                <w:color w:val="000000"/>
                <w:kern w:val="0"/>
                <w:sz w:val="15"/>
                <w:szCs w:val="16"/>
              </w:rPr>
              <w:t>（自高中起）</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072"/>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获奖</w:t>
            </w:r>
          </w:p>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情况</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734"/>
          <w:jc w:val="center"/>
        </w:trPr>
        <w:tc>
          <w:tcPr>
            <w:tcW w:w="1209" w:type="dxa"/>
            <w:tcMar>
              <w:top w:w="0" w:type="dxa"/>
              <w:left w:w="108" w:type="dxa"/>
              <w:bottom w:w="0" w:type="dxa"/>
              <w:right w:w="108" w:type="dxa"/>
            </w:tcMar>
            <w:vAlign w:val="cente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科研经历及成果</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131"/>
          <w:jc w:val="center"/>
        </w:trPr>
        <w:tc>
          <w:tcPr>
            <w:tcW w:w="1209" w:type="dxa"/>
            <w:tcMar>
              <w:top w:w="0" w:type="dxa"/>
              <w:left w:w="108" w:type="dxa"/>
              <w:bottom w:w="0" w:type="dxa"/>
              <w:right w:w="108" w:type="dxa"/>
            </w:tcMar>
          </w:tcPr>
          <w:p w:rsidR="00BA49F4" w:rsidRPr="000856EA" w:rsidRDefault="006B250D">
            <w:pPr>
              <w:widowControl/>
              <w:spacing w:line="264" w:lineRule="atLeast"/>
              <w:jc w:val="lef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英语水平</w:t>
            </w:r>
            <w:r w:rsidRPr="000856EA">
              <w:rPr>
                <w:rFonts w:ascii="仿宋_GB2312" w:eastAsia="仿宋_GB2312" w:hAnsi="华文仿宋" w:cs="宋体" w:hint="eastAsia"/>
                <w:color w:val="000000"/>
                <w:kern w:val="0"/>
                <w:sz w:val="15"/>
                <w:szCs w:val="16"/>
              </w:rPr>
              <w:t>（国家4/6级、托福、GRE、雅思等）</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420"/>
          <w:jc w:val="center"/>
        </w:trPr>
        <w:tc>
          <w:tcPr>
            <w:tcW w:w="1209" w:type="dxa"/>
            <w:tcMar>
              <w:top w:w="0" w:type="dxa"/>
              <w:left w:w="108" w:type="dxa"/>
              <w:bottom w:w="0" w:type="dxa"/>
              <w:right w:w="108" w:type="dxa"/>
            </w:tcMar>
          </w:tcPr>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你认为有参考价值的其他内容</w:t>
            </w:r>
          </w:p>
          <w:p w:rsidR="00BA49F4" w:rsidRPr="000856EA" w:rsidRDefault="006B250D">
            <w:pPr>
              <w:widowControl/>
              <w:spacing w:line="264" w:lineRule="atLeast"/>
              <w:jc w:val="left"/>
              <w:rPr>
                <w:rFonts w:ascii="仿宋_GB2312" w:eastAsia="仿宋_GB2312" w:hAnsi="华文仿宋" w:cs="宋体"/>
                <w:b/>
                <w:color w:val="000000"/>
                <w:kern w:val="0"/>
                <w:sz w:val="20"/>
                <w:szCs w:val="16"/>
              </w:rPr>
            </w:pPr>
            <w:r w:rsidRPr="000856EA">
              <w:rPr>
                <w:rFonts w:ascii="仿宋_GB2312" w:eastAsia="仿宋_GB2312" w:hAnsi="华文仿宋" w:cs="宋体" w:hint="eastAsia"/>
                <w:color w:val="000000"/>
                <w:kern w:val="0"/>
                <w:sz w:val="18"/>
                <w:szCs w:val="16"/>
              </w:rPr>
              <w:t>（可附页）</w:t>
            </w:r>
          </w:p>
        </w:tc>
        <w:tc>
          <w:tcPr>
            <w:tcW w:w="6962" w:type="dxa"/>
            <w:gridSpan w:val="6"/>
            <w:tcMar>
              <w:top w:w="0" w:type="dxa"/>
              <w:left w:w="108" w:type="dxa"/>
              <w:bottom w:w="0" w:type="dxa"/>
              <w:right w:w="108" w:type="dxa"/>
            </w:tcMar>
          </w:tcPr>
          <w:p w:rsidR="00BA49F4" w:rsidRPr="000856EA" w:rsidRDefault="00BA49F4">
            <w:pPr>
              <w:widowControl/>
              <w:spacing w:line="264" w:lineRule="atLeast"/>
              <w:jc w:val="center"/>
              <w:rPr>
                <w:rFonts w:ascii="仿宋_GB2312" w:eastAsia="仿宋_GB2312" w:hAnsi="微软雅黑" w:cs="宋体"/>
                <w:color w:val="000000"/>
                <w:kern w:val="0"/>
                <w:sz w:val="16"/>
                <w:szCs w:val="16"/>
              </w:rPr>
            </w:pPr>
          </w:p>
        </w:tc>
      </w:tr>
      <w:tr w:rsidR="00BA49F4" w:rsidRPr="000856EA">
        <w:trPr>
          <w:trHeight w:val="1420"/>
          <w:jc w:val="center"/>
        </w:trPr>
        <w:tc>
          <w:tcPr>
            <w:tcW w:w="8171" w:type="dxa"/>
            <w:gridSpan w:val="7"/>
            <w:tcMar>
              <w:top w:w="0" w:type="dxa"/>
              <w:left w:w="108" w:type="dxa"/>
              <w:bottom w:w="0" w:type="dxa"/>
              <w:right w:w="108" w:type="dxa"/>
            </w:tcMar>
          </w:tcPr>
          <w:p w:rsidR="00BA49F4" w:rsidRPr="000856EA" w:rsidRDefault="006B250D">
            <w:pPr>
              <w:widowControl/>
              <w:spacing w:line="264" w:lineRule="atLeast"/>
              <w:ind w:firstLine="420"/>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本人保证所提交的申请表、成绩单和成绩排名、专家推荐信及其它全部申请材料的真实性。如果发现我提交的信息不真实，陕西师范大学历史文化学院有权撤销我的夏令营资格及相关待遇 。</w:t>
            </w:r>
          </w:p>
          <w:p w:rsidR="00BA49F4" w:rsidRPr="000856EA" w:rsidRDefault="006B250D">
            <w:pPr>
              <w:widowControl/>
              <w:spacing w:line="264" w:lineRule="atLeast"/>
              <w:jc w:val="center"/>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申请人签名： </w:t>
            </w:r>
          </w:p>
          <w:p w:rsidR="00BA49F4" w:rsidRPr="000856EA" w:rsidRDefault="006B250D">
            <w:pPr>
              <w:widowControl/>
              <w:spacing w:line="264" w:lineRule="atLeast"/>
              <w:ind w:firstLine="4515"/>
              <w:jc w:val="righ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日期：   年   月   日</w:t>
            </w:r>
          </w:p>
        </w:tc>
      </w:tr>
      <w:tr w:rsidR="00BA49F4" w:rsidRPr="000856EA">
        <w:trPr>
          <w:trHeight w:val="2267"/>
          <w:jc w:val="center"/>
        </w:trPr>
        <w:tc>
          <w:tcPr>
            <w:tcW w:w="8171" w:type="dxa"/>
            <w:gridSpan w:val="7"/>
            <w:tcMar>
              <w:top w:w="0" w:type="dxa"/>
              <w:left w:w="108" w:type="dxa"/>
              <w:bottom w:w="0" w:type="dxa"/>
              <w:right w:w="108" w:type="dxa"/>
            </w:tcMar>
          </w:tcPr>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申请人所在高校教务部门（或院系）意见：</w:t>
            </w:r>
          </w:p>
          <w:p w:rsidR="00BA49F4" w:rsidRPr="000856EA" w:rsidRDefault="006B250D">
            <w:pPr>
              <w:widowControl/>
              <w:spacing w:line="264" w:lineRule="atLeast"/>
              <w:ind w:firstLine="420"/>
              <w:rPr>
                <w:rFonts w:ascii="仿宋_GB2312" w:eastAsia="仿宋_GB2312" w:hAnsi="华文仿宋" w:cs="宋体"/>
                <w:b/>
                <w:color w:val="000000"/>
                <w:kern w:val="0"/>
                <w:sz w:val="20"/>
                <w:szCs w:val="16"/>
                <w:u w:val="single"/>
              </w:rPr>
            </w:pPr>
            <w:r w:rsidRPr="000856EA">
              <w:rPr>
                <w:rFonts w:ascii="仿宋_GB2312" w:eastAsia="仿宋_GB2312" w:hAnsi="华文仿宋" w:cs="宋体" w:hint="eastAsia"/>
                <w:b/>
                <w:color w:val="000000"/>
                <w:kern w:val="0"/>
                <w:sz w:val="20"/>
                <w:szCs w:val="16"/>
              </w:rPr>
              <w:t>申请人本科期间前5学期学习总评成绩（百分制，小数点后1位）为：</w:t>
            </w:r>
            <w:r w:rsidRPr="000856EA">
              <w:rPr>
                <w:rFonts w:ascii="仿宋_GB2312" w:eastAsia="仿宋_GB2312" w:hAnsi="华文仿宋" w:cs="宋体" w:hint="eastAsia"/>
                <w:b/>
                <w:color w:val="000000"/>
                <w:kern w:val="0"/>
                <w:sz w:val="20"/>
                <w:szCs w:val="16"/>
                <w:u w:val="single"/>
              </w:rPr>
              <w:t xml:space="preserve">          ，</w:t>
            </w: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在所属专业同年级 / </w:t>
            </w:r>
            <w:r w:rsidRPr="000856EA">
              <w:rPr>
                <w:rFonts w:ascii="仿宋_GB2312" w:eastAsia="仿宋_GB2312" w:hAnsi="华文仿宋" w:cs="宋体" w:hint="eastAsia"/>
                <w:color w:val="000000"/>
                <w:kern w:val="0"/>
                <w:sz w:val="20"/>
                <w:szCs w:val="16"/>
              </w:rPr>
              <w:t>班级</w:t>
            </w:r>
            <w:r w:rsidRPr="000856EA">
              <w:rPr>
                <w:rFonts w:ascii="仿宋_GB2312" w:eastAsia="仿宋_GB2312" w:hAnsi="华文仿宋" w:cs="宋体" w:hint="eastAsia"/>
                <w:b/>
                <w:color w:val="000000"/>
                <w:kern w:val="0"/>
                <w:sz w:val="20"/>
                <w:szCs w:val="16"/>
              </w:rPr>
              <w:t>（请选择）总共人当中，排名第名。特此证明</w:t>
            </w: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教务部门（或院系）负责人签名：</w:t>
            </w: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教务部门或院系（盖章）</w:t>
            </w:r>
          </w:p>
          <w:p w:rsidR="00BA49F4" w:rsidRPr="000856EA" w:rsidRDefault="00BA49F4">
            <w:pPr>
              <w:widowControl/>
              <w:spacing w:line="264" w:lineRule="atLeast"/>
              <w:rPr>
                <w:rFonts w:ascii="仿宋_GB2312" w:eastAsia="仿宋_GB2312" w:hAnsi="华文仿宋" w:cs="宋体"/>
                <w:b/>
                <w:color w:val="000000"/>
                <w:kern w:val="0"/>
                <w:sz w:val="20"/>
                <w:szCs w:val="16"/>
              </w:rPr>
            </w:pPr>
          </w:p>
          <w:p w:rsidR="00BA49F4" w:rsidRPr="000856EA" w:rsidRDefault="006B250D">
            <w:pPr>
              <w:widowControl/>
              <w:spacing w:line="264" w:lineRule="atLeast"/>
              <w:rPr>
                <w:rFonts w:ascii="仿宋_GB2312" w:eastAsia="仿宋_GB2312" w:hAnsi="华文仿宋" w:cs="宋体"/>
                <w:b/>
                <w:color w:val="000000"/>
                <w:kern w:val="0"/>
                <w:sz w:val="20"/>
                <w:szCs w:val="16"/>
              </w:rPr>
            </w:pPr>
            <w:r w:rsidRPr="000856EA">
              <w:rPr>
                <w:rFonts w:ascii="仿宋_GB2312" w:eastAsia="仿宋_GB2312" w:hAnsi="华文仿宋" w:cs="宋体" w:hint="eastAsia"/>
                <w:b/>
                <w:color w:val="000000"/>
                <w:kern w:val="0"/>
                <w:sz w:val="20"/>
                <w:szCs w:val="16"/>
              </w:rPr>
              <w:t xml:space="preserve">                                                             年      月      日</w:t>
            </w:r>
          </w:p>
        </w:tc>
      </w:tr>
    </w:tbl>
    <w:p w:rsidR="006B250D" w:rsidRDefault="006B250D">
      <w:pPr>
        <w:widowControl/>
        <w:shd w:val="clear" w:color="auto" w:fill="FFFFFF"/>
        <w:spacing w:after="120" w:line="288" w:lineRule="atLeast"/>
        <w:jc w:val="left"/>
        <w:rPr>
          <w:rFonts w:ascii="微软雅黑" w:eastAsia="微软雅黑" w:hAnsi="微软雅黑" w:cs="宋体"/>
          <w:color w:val="000000"/>
          <w:kern w:val="0"/>
          <w:sz w:val="24"/>
          <w:szCs w:val="24"/>
          <w:shd w:val="clear" w:color="auto" w:fill="FFFFFF"/>
        </w:rPr>
      </w:pPr>
    </w:p>
    <w:p w:rsidR="00BA49F4" w:rsidRDefault="006B250D">
      <w:pPr>
        <w:widowControl/>
        <w:shd w:val="clear" w:color="auto" w:fill="FFFFFF"/>
        <w:spacing w:after="120" w:line="288" w:lineRule="atLeast"/>
        <w:jc w:val="left"/>
        <w:rPr>
          <w:rFonts w:ascii="微软雅黑" w:eastAsia="微软雅黑" w:hAnsi="微软雅黑" w:cs="宋体"/>
          <w:color w:val="333333"/>
          <w:kern w:val="0"/>
          <w:sz w:val="16"/>
          <w:szCs w:val="16"/>
        </w:rPr>
      </w:pPr>
      <w:r>
        <w:rPr>
          <w:rFonts w:ascii="微软雅黑" w:eastAsia="微软雅黑" w:hAnsi="微软雅黑" w:cs="宋体" w:hint="eastAsia"/>
          <w:color w:val="000000"/>
          <w:kern w:val="0"/>
          <w:sz w:val="24"/>
          <w:szCs w:val="24"/>
          <w:shd w:val="clear" w:color="auto" w:fill="FFFFFF"/>
        </w:rPr>
        <w:lastRenderedPageBreak/>
        <w:t>附件2</w:t>
      </w:r>
    </w:p>
    <w:p w:rsidR="00BA49F4" w:rsidRDefault="006B250D">
      <w:pPr>
        <w:widowControl/>
        <w:shd w:val="clear" w:color="auto" w:fill="FFFFFF"/>
        <w:snapToGrid w:val="0"/>
        <w:spacing w:line="288" w:lineRule="atLeast"/>
        <w:jc w:val="center"/>
        <w:rPr>
          <w:rFonts w:ascii="华文行楷" w:eastAsia="华文行楷" w:hAnsi="微软雅黑" w:cs="宋体"/>
          <w:color w:val="333333"/>
          <w:kern w:val="0"/>
          <w:sz w:val="44"/>
          <w:szCs w:val="44"/>
        </w:rPr>
      </w:pPr>
      <w:r>
        <w:rPr>
          <w:rFonts w:ascii="华文行楷" w:eastAsia="华文行楷" w:hAnsi="微软雅黑" w:cs="宋体" w:hint="eastAsia"/>
          <w:color w:val="333333"/>
          <w:kern w:val="0"/>
          <w:sz w:val="44"/>
          <w:szCs w:val="44"/>
        </w:rPr>
        <w:t>陕西师范大学</w:t>
      </w:r>
    </w:p>
    <w:p w:rsidR="00BA49F4" w:rsidRDefault="006B250D">
      <w:pPr>
        <w:widowControl/>
        <w:shd w:val="clear" w:color="auto" w:fill="FFFFFF"/>
        <w:snapToGrid w:val="0"/>
        <w:spacing w:line="288" w:lineRule="atLeast"/>
        <w:jc w:val="center"/>
        <w:rPr>
          <w:rFonts w:ascii="华文仿宋" w:eastAsia="华文仿宋" w:hAnsi="华文仿宋" w:cs="宋体"/>
          <w:b/>
          <w:color w:val="000000"/>
          <w:kern w:val="0"/>
          <w:sz w:val="32"/>
          <w:szCs w:val="16"/>
        </w:rPr>
      </w:pPr>
      <w:r>
        <w:rPr>
          <w:rFonts w:ascii="华文仿宋" w:eastAsia="华文仿宋" w:hAnsi="华文仿宋" w:cs="宋体" w:hint="eastAsia"/>
          <w:b/>
          <w:color w:val="000000"/>
          <w:kern w:val="0"/>
          <w:sz w:val="32"/>
          <w:szCs w:val="16"/>
        </w:rPr>
        <w:t>历史文化学院201</w:t>
      </w:r>
      <w:r w:rsidR="006B3F64">
        <w:rPr>
          <w:rFonts w:ascii="华文仿宋" w:eastAsia="华文仿宋" w:hAnsi="华文仿宋" w:cs="宋体" w:hint="eastAsia"/>
          <w:b/>
          <w:color w:val="000000"/>
          <w:kern w:val="0"/>
          <w:sz w:val="32"/>
          <w:szCs w:val="16"/>
        </w:rPr>
        <w:t>9</w:t>
      </w:r>
      <w:r>
        <w:rPr>
          <w:rFonts w:ascii="华文仿宋" w:eastAsia="华文仿宋" w:hAnsi="华文仿宋" w:cs="宋体" w:hint="eastAsia"/>
          <w:b/>
          <w:color w:val="000000"/>
          <w:kern w:val="0"/>
          <w:sz w:val="32"/>
          <w:szCs w:val="16"/>
        </w:rPr>
        <w:t>年暑期夏令营自荐信</w:t>
      </w:r>
    </w:p>
    <w:tbl>
      <w:tblPr>
        <w:tblW w:w="8522" w:type="dxa"/>
        <w:tblLayout w:type="fixed"/>
        <w:tblCellMar>
          <w:left w:w="0" w:type="dxa"/>
          <w:right w:w="0" w:type="dxa"/>
        </w:tblCellMar>
        <w:tblLook w:val="04A0"/>
      </w:tblPr>
      <w:tblGrid>
        <w:gridCol w:w="4261"/>
        <w:gridCol w:w="4261"/>
      </w:tblGrid>
      <w:tr w:rsidR="00BA49F4">
        <w:trPr>
          <w:trHeight w:val="572"/>
        </w:trPr>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49F4" w:rsidRDefault="006B250D">
            <w:pPr>
              <w:widowControl/>
              <w:spacing w:line="264" w:lineRule="atLeast"/>
              <w:jc w:val="left"/>
              <w:rPr>
                <w:rFonts w:ascii="华文仿宋" w:eastAsia="华文仿宋" w:hAnsi="华文仿宋" w:cs="宋体"/>
                <w:b/>
                <w:color w:val="000000"/>
                <w:kern w:val="0"/>
                <w:sz w:val="22"/>
                <w:szCs w:val="16"/>
              </w:rPr>
            </w:pPr>
            <w:r>
              <w:rPr>
                <w:rFonts w:ascii="华文仿宋" w:eastAsia="华文仿宋" w:hAnsi="华文仿宋" w:cs="宋体" w:hint="eastAsia"/>
                <w:b/>
                <w:color w:val="000000"/>
                <w:kern w:val="0"/>
                <w:sz w:val="22"/>
                <w:szCs w:val="16"/>
              </w:rPr>
              <w:t xml:space="preserve">姓名： </w:t>
            </w:r>
          </w:p>
        </w:tc>
        <w:tc>
          <w:tcPr>
            <w:tcW w:w="4261" w:type="dxa"/>
            <w:tcBorders>
              <w:top w:val="single" w:sz="8" w:space="0" w:color="auto"/>
              <w:left w:val="outset" w:sz="6" w:space="0" w:color="F0F0F0"/>
              <w:bottom w:val="single" w:sz="8" w:space="0" w:color="auto"/>
              <w:right w:val="single" w:sz="8" w:space="0" w:color="auto"/>
            </w:tcBorders>
            <w:tcMar>
              <w:top w:w="0" w:type="dxa"/>
              <w:left w:w="108" w:type="dxa"/>
              <w:bottom w:w="0" w:type="dxa"/>
              <w:right w:w="108" w:type="dxa"/>
            </w:tcMar>
          </w:tcPr>
          <w:p w:rsidR="00BA49F4" w:rsidRDefault="006B250D">
            <w:pPr>
              <w:widowControl/>
              <w:spacing w:line="264" w:lineRule="atLeast"/>
              <w:jc w:val="left"/>
              <w:rPr>
                <w:rFonts w:ascii="华文仿宋" w:eastAsia="华文仿宋" w:hAnsi="华文仿宋" w:cs="宋体"/>
                <w:b/>
                <w:color w:val="000000"/>
                <w:kern w:val="0"/>
                <w:sz w:val="22"/>
                <w:szCs w:val="16"/>
              </w:rPr>
            </w:pPr>
            <w:r>
              <w:rPr>
                <w:rFonts w:ascii="华文仿宋" w:eastAsia="华文仿宋" w:hAnsi="华文仿宋" w:cs="宋体" w:hint="eastAsia"/>
                <w:b/>
                <w:color w:val="000000"/>
                <w:kern w:val="0"/>
                <w:sz w:val="22"/>
                <w:szCs w:val="16"/>
              </w:rPr>
              <w:t>本科院校及专业：</w:t>
            </w:r>
          </w:p>
        </w:tc>
      </w:tr>
      <w:tr w:rsidR="00BA49F4">
        <w:trPr>
          <w:trHeight w:val="452"/>
        </w:trPr>
        <w:tc>
          <w:tcPr>
            <w:tcW w:w="8522" w:type="dxa"/>
            <w:gridSpan w:val="2"/>
            <w:tcBorders>
              <w:top w:val="outset" w:sz="6" w:space="0" w:color="F0F0F0"/>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rsidR="00BA49F4" w:rsidRDefault="006B250D">
            <w:pPr>
              <w:widowControl/>
              <w:spacing w:line="264" w:lineRule="atLeas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个人陈述应由申请人独立完成。此页请手写或打印，务请与其它申请材料一同寄（或送）达我院。</w:t>
            </w:r>
          </w:p>
        </w:tc>
      </w:tr>
      <w:tr w:rsidR="00BA49F4">
        <w:trPr>
          <w:trHeight w:val="10264"/>
        </w:trPr>
        <w:tc>
          <w:tcPr>
            <w:tcW w:w="8522" w:type="dxa"/>
            <w:gridSpan w:val="2"/>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tcPr>
          <w:p w:rsidR="00BA49F4" w:rsidRDefault="006B250D">
            <w:pPr>
              <w:widowControl/>
              <w:spacing w:line="264" w:lineRule="atLeast"/>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24"/>
                <w:szCs w:val="24"/>
              </w:rPr>
              <w:t>个人陈述(限1000字)：</w:t>
            </w:r>
          </w:p>
        </w:tc>
      </w:tr>
    </w:tbl>
    <w:p w:rsidR="00BA49F4" w:rsidRDefault="00BA49F4"/>
    <w:sectPr w:rsidR="00BA49F4" w:rsidSect="00BA4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BE4" w:rsidRDefault="002B7BE4" w:rsidP="00F0461C">
      <w:r>
        <w:separator/>
      </w:r>
    </w:p>
  </w:endnote>
  <w:endnote w:type="continuationSeparator" w:id="0">
    <w:p w:rsidR="002B7BE4" w:rsidRDefault="002B7BE4" w:rsidP="00F04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华文行楷">
    <w:altName w:val="微软雅黑"/>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BE4" w:rsidRDefault="002B7BE4" w:rsidP="00F0461C">
      <w:r>
        <w:separator/>
      </w:r>
    </w:p>
  </w:footnote>
  <w:footnote w:type="continuationSeparator" w:id="0">
    <w:p w:rsidR="002B7BE4" w:rsidRDefault="002B7BE4" w:rsidP="00F04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9FB"/>
    <w:rsid w:val="00001058"/>
    <w:rsid w:val="00073304"/>
    <w:rsid w:val="000839F5"/>
    <w:rsid w:val="000856EA"/>
    <w:rsid w:val="000B00E3"/>
    <w:rsid w:val="000C5C98"/>
    <w:rsid w:val="000D0D1B"/>
    <w:rsid w:val="00124D15"/>
    <w:rsid w:val="00134142"/>
    <w:rsid w:val="00152470"/>
    <w:rsid w:val="001734CF"/>
    <w:rsid w:val="0017583B"/>
    <w:rsid w:val="0019221D"/>
    <w:rsid w:val="001A555A"/>
    <w:rsid w:val="001A56C7"/>
    <w:rsid w:val="001C3D33"/>
    <w:rsid w:val="002312FB"/>
    <w:rsid w:val="0024342F"/>
    <w:rsid w:val="002557AD"/>
    <w:rsid w:val="00256834"/>
    <w:rsid w:val="00277394"/>
    <w:rsid w:val="002823C0"/>
    <w:rsid w:val="00286379"/>
    <w:rsid w:val="002937D1"/>
    <w:rsid w:val="002B7BE4"/>
    <w:rsid w:val="002C6FBA"/>
    <w:rsid w:val="002E2432"/>
    <w:rsid w:val="0030604F"/>
    <w:rsid w:val="00355146"/>
    <w:rsid w:val="0035729E"/>
    <w:rsid w:val="00373A3D"/>
    <w:rsid w:val="003B20FD"/>
    <w:rsid w:val="0040049C"/>
    <w:rsid w:val="00420297"/>
    <w:rsid w:val="004273B9"/>
    <w:rsid w:val="004539EC"/>
    <w:rsid w:val="0048564E"/>
    <w:rsid w:val="004B2E10"/>
    <w:rsid w:val="004C6ECD"/>
    <w:rsid w:val="004F0558"/>
    <w:rsid w:val="004F0D75"/>
    <w:rsid w:val="0052326F"/>
    <w:rsid w:val="00532CC2"/>
    <w:rsid w:val="00535B6A"/>
    <w:rsid w:val="00537DEC"/>
    <w:rsid w:val="00573A0A"/>
    <w:rsid w:val="00581D00"/>
    <w:rsid w:val="005B790C"/>
    <w:rsid w:val="005C4A9A"/>
    <w:rsid w:val="005D48FF"/>
    <w:rsid w:val="005F0F16"/>
    <w:rsid w:val="00604024"/>
    <w:rsid w:val="00604203"/>
    <w:rsid w:val="0069271F"/>
    <w:rsid w:val="006B250D"/>
    <w:rsid w:val="006B3F64"/>
    <w:rsid w:val="006B415A"/>
    <w:rsid w:val="006D29BE"/>
    <w:rsid w:val="006F3CB9"/>
    <w:rsid w:val="00702426"/>
    <w:rsid w:val="00712610"/>
    <w:rsid w:val="00721983"/>
    <w:rsid w:val="00727832"/>
    <w:rsid w:val="00791AA9"/>
    <w:rsid w:val="008141F2"/>
    <w:rsid w:val="008148A9"/>
    <w:rsid w:val="008442F6"/>
    <w:rsid w:val="008521CC"/>
    <w:rsid w:val="0086480C"/>
    <w:rsid w:val="00871C2E"/>
    <w:rsid w:val="008B7400"/>
    <w:rsid w:val="008D2EE6"/>
    <w:rsid w:val="008D47FC"/>
    <w:rsid w:val="00902DD2"/>
    <w:rsid w:val="009144D6"/>
    <w:rsid w:val="0091687E"/>
    <w:rsid w:val="009736E6"/>
    <w:rsid w:val="00983E91"/>
    <w:rsid w:val="0098639A"/>
    <w:rsid w:val="00990EC2"/>
    <w:rsid w:val="009C2D29"/>
    <w:rsid w:val="009C6455"/>
    <w:rsid w:val="009D06AE"/>
    <w:rsid w:val="009E2D85"/>
    <w:rsid w:val="009E5F80"/>
    <w:rsid w:val="00A144E6"/>
    <w:rsid w:val="00A42445"/>
    <w:rsid w:val="00A52B9D"/>
    <w:rsid w:val="00A66D07"/>
    <w:rsid w:val="00A737C5"/>
    <w:rsid w:val="00A87134"/>
    <w:rsid w:val="00AA76D2"/>
    <w:rsid w:val="00AC30BC"/>
    <w:rsid w:val="00AD0069"/>
    <w:rsid w:val="00AF6CD2"/>
    <w:rsid w:val="00B16E5E"/>
    <w:rsid w:val="00B247C2"/>
    <w:rsid w:val="00B50F1D"/>
    <w:rsid w:val="00B6791D"/>
    <w:rsid w:val="00B7136E"/>
    <w:rsid w:val="00B740BA"/>
    <w:rsid w:val="00B76AA1"/>
    <w:rsid w:val="00BA49F4"/>
    <w:rsid w:val="00BD64B3"/>
    <w:rsid w:val="00BF2767"/>
    <w:rsid w:val="00C134D1"/>
    <w:rsid w:val="00C53FFA"/>
    <w:rsid w:val="00C605B1"/>
    <w:rsid w:val="00C7650A"/>
    <w:rsid w:val="00C83E42"/>
    <w:rsid w:val="00C94851"/>
    <w:rsid w:val="00D33249"/>
    <w:rsid w:val="00D428DA"/>
    <w:rsid w:val="00D76AE7"/>
    <w:rsid w:val="00D81BA3"/>
    <w:rsid w:val="00DA15A9"/>
    <w:rsid w:val="00DA1714"/>
    <w:rsid w:val="00DB6E0D"/>
    <w:rsid w:val="00DC3043"/>
    <w:rsid w:val="00DE59FB"/>
    <w:rsid w:val="00E04EF9"/>
    <w:rsid w:val="00E0557E"/>
    <w:rsid w:val="00E068BA"/>
    <w:rsid w:val="00E32E77"/>
    <w:rsid w:val="00E4557C"/>
    <w:rsid w:val="00E70C54"/>
    <w:rsid w:val="00E72F95"/>
    <w:rsid w:val="00EB1915"/>
    <w:rsid w:val="00EC387D"/>
    <w:rsid w:val="00ED5419"/>
    <w:rsid w:val="00F0461C"/>
    <w:rsid w:val="00F429EF"/>
    <w:rsid w:val="00F67CFC"/>
    <w:rsid w:val="00F7089F"/>
    <w:rsid w:val="00F924B8"/>
    <w:rsid w:val="00F93D92"/>
    <w:rsid w:val="00F95A8A"/>
    <w:rsid w:val="00F97DE8"/>
    <w:rsid w:val="00FA43B8"/>
    <w:rsid w:val="00FB2CFF"/>
    <w:rsid w:val="00FC6221"/>
    <w:rsid w:val="175F504C"/>
    <w:rsid w:val="40652294"/>
    <w:rsid w:val="64325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F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BA49F4"/>
    <w:rPr>
      <w:rFonts w:ascii="宋体" w:hAnsi="Courier New" w:cs="Courier New"/>
      <w:szCs w:val="21"/>
    </w:rPr>
  </w:style>
  <w:style w:type="paragraph" w:styleId="a4">
    <w:name w:val="footer"/>
    <w:basedOn w:val="a"/>
    <w:link w:val="Char0"/>
    <w:uiPriority w:val="99"/>
    <w:unhideWhenUsed/>
    <w:qFormat/>
    <w:rsid w:val="00BA49F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A49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A49F4"/>
    <w:pPr>
      <w:widowControl/>
      <w:spacing w:before="100" w:beforeAutospacing="1" w:after="100" w:afterAutospacing="1"/>
      <w:jc w:val="left"/>
    </w:pPr>
    <w:rPr>
      <w:rFonts w:ascii="宋体" w:hAnsi="宋体" w:cs="宋体"/>
      <w:kern w:val="0"/>
      <w:sz w:val="24"/>
      <w:szCs w:val="24"/>
    </w:rPr>
  </w:style>
  <w:style w:type="character" w:styleId="a7">
    <w:name w:val="Hyperlink"/>
    <w:uiPriority w:val="99"/>
    <w:unhideWhenUsed/>
    <w:qFormat/>
    <w:rsid w:val="00BA49F4"/>
    <w:rPr>
      <w:color w:val="000000"/>
      <w:u w:val="none"/>
    </w:rPr>
  </w:style>
  <w:style w:type="table" w:styleId="a8">
    <w:name w:val="Table Grid"/>
    <w:basedOn w:val="a1"/>
    <w:uiPriority w:val="59"/>
    <w:rsid w:val="00BA49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5"/>
    <w:uiPriority w:val="99"/>
    <w:qFormat/>
    <w:rsid w:val="00BA49F4"/>
    <w:rPr>
      <w:sz w:val="18"/>
      <w:szCs w:val="18"/>
    </w:rPr>
  </w:style>
  <w:style w:type="character" w:customStyle="1" w:styleId="Char0">
    <w:name w:val="页脚 Char"/>
    <w:link w:val="a4"/>
    <w:uiPriority w:val="99"/>
    <w:semiHidden/>
    <w:qFormat/>
    <w:rsid w:val="00BA49F4"/>
    <w:rPr>
      <w:sz w:val="18"/>
      <w:szCs w:val="18"/>
    </w:rPr>
  </w:style>
  <w:style w:type="character" w:customStyle="1" w:styleId="Char">
    <w:name w:val="纯文本 Char"/>
    <w:link w:val="a3"/>
    <w:rsid w:val="00BA49F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eba.cq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457;&#36865;&#33267;qinaixin@snnu.edu.cn&#12290;&#25130;&#27490;&#26085;&#26399;&#65306;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js.snnu.edu.cn/" TargetMode="External"/><Relationship Id="rId5" Type="http://schemas.openxmlformats.org/officeDocument/2006/relationships/footnotes" Target="footnotes.xml"/><Relationship Id="rId10" Type="http://schemas.openxmlformats.org/officeDocument/2006/relationships/hyperlink" Target="http://his.snnu.edu.cn/" TargetMode="External"/><Relationship Id="rId4" Type="http://schemas.openxmlformats.org/officeDocument/2006/relationships/webSettings" Target="webSettings.xml"/><Relationship Id="rId9" Type="http://schemas.openxmlformats.org/officeDocument/2006/relationships/hyperlink" Target="&#21382;&#21490;&#25991;&#21270;&#23398;&#384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陕西师范大学数学与信息科学学院</dc:title>
  <dc:creator>yuwei</dc:creator>
  <cp:lastModifiedBy>Administrator</cp:lastModifiedBy>
  <cp:revision>8</cp:revision>
  <cp:lastPrinted>2015-07-01T02:34:00Z</cp:lastPrinted>
  <dcterms:created xsi:type="dcterms:W3CDTF">2019-06-27T02:26:00Z</dcterms:created>
  <dcterms:modified xsi:type="dcterms:W3CDTF">2019-06-27T02:35:00Z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